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C2A7D">
      <w:pPr>
        <w:pStyle w:val="5"/>
        <w:keepNext w:val="0"/>
        <w:keepLines w:val="0"/>
        <w:pageBreakBefore w:val="0"/>
        <w:widowControl/>
        <w:shd w:val="clear" w:color="auto" w:fill="FFFFFF"/>
        <w:kinsoku/>
        <w:wordWrap/>
        <w:overflowPunct/>
        <w:topLinePunct w:val="0"/>
        <w:bidi w:val="0"/>
        <w:adjustRightInd/>
        <w:snapToGrid/>
        <w:spacing w:before="0" w:beforeLines="0" w:beforeAutospacing="0" w:after="0" w:afterLines="0" w:afterAutospacing="0"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cs="仿宋_GB2312"/>
          <w:sz w:val="32"/>
          <w:szCs w:val="32"/>
          <w:lang w:val="en-US" w:eastAsia="zh-CN"/>
        </w:rPr>
        <w:t>1:</w:t>
      </w:r>
    </w:p>
    <w:p w14:paraId="737E2F31">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企业</w:t>
      </w:r>
      <w:r>
        <w:rPr>
          <w:rFonts w:hint="eastAsia" w:ascii="方正小标宋简体" w:hAnsi="方正小标宋简体" w:eastAsia="方正小标宋简体" w:cs="方正小标宋简体"/>
          <w:b w:val="0"/>
          <w:bCs w:val="0"/>
          <w:sz w:val="44"/>
          <w:szCs w:val="44"/>
        </w:rPr>
        <w:t>廉洁自律承诺书</w:t>
      </w:r>
    </w:p>
    <w:p w14:paraId="4DA7D191">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firstLine="640" w:firstLineChars="200"/>
        <w:textAlignment w:val="auto"/>
        <w:rPr>
          <w:rFonts w:hint="eastAsia" w:ascii="仿宋_GB2312" w:hAnsi="仿宋_GB2312" w:eastAsia="仿宋_GB2312" w:cs="仿宋_GB2312"/>
          <w:sz w:val="32"/>
          <w:szCs w:val="32"/>
        </w:rPr>
      </w:pPr>
    </w:p>
    <w:p w14:paraId="26EEEBF9">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为落实国家治理医药购销领域商业贿赂和医疗服务中不正之风专项治理工作实施要求，进一步加强</w:t>
      </w:r>
      <w:r>
        <w:rPr>
          <w:rFonts w:hint="eastAsia" w:ascii="仿宋_GB2312" w:hAnsi="仿宋_GB2312" w:eastAsia="仿宋_GB2312" w:cs="仿宋_GB2312"/>
          <w:color w:val="0D0D0D"/>
          <w:sz w:val="32"/>
          <w:szCs w:val="32"/>
        </w:rPr>
        <w:t>行业作风建设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规范</w:t>
      </w:r>
      <w:r>
        <w:rPr>
          <w:rFonts w:hint="eastAsia" w:ascii="仿宋_GB2312" w:hAnsi="仿宋_GB2312" w:cs="仿宋_GB2312"/>
          <w:sz w:val="32"/>
          <w:szCs w:val="32"/>
          <w:highlight w:val="none"/>
          <w:lang w:eastAsia="zh-CN"/>
        </w:rPr>
        <w:t>医药</w:t>
      </w:r>
      <w:r>
        <w:rPr>
          <w:rFonts w:hint="eastAsia" w:ascii="仿宋_GB2312" w:hAnsi="仿宋_GB2312" w:eastAsia="仿宋_GB2312" w:cs="仿宋_GB2312"/>
          <w:sz w:val="32"/>
          <w:szCs w:val="32"/>
          <w:highlight w:val="none"/>
        </w:rPr>
        <w:t>代表与</w:t>
      </w:r>
      <w:r>
        <w:rPr>
          <w:rFonts w:hint="eastAsia" w:ascii="仿宋_GB2312" w:hAnsi="仿宋_GB2312" w:cs="仿宋_GB2312"/>
          <w:sz w:val="32"/>
          <w:szCs w:val="32"/>
          <w:highlight w:val="none"/>
          <w:lang w:eastAsia="zh-CN"/>
        </w:rPr>
        <w:t>医院工作人员</w:t>
      </w:r>
      <w:r>
        <w:rPr>
          <w:rFonts w:hint="eastAsia" w:ascii="仿宋_GB2312" w:hAnsi="仿宋_GB2312" w:eastAsia="仿宋_GB2312" w:cs="仿宋_GB2312"/>
          <w:sz w:val="32"/>
          <w:szCs w:val="32"/>
          <w:highlight w:val="none"/>
        </w:rPr>
        <w:t>的行为，</w:t>
      </w:r>
      <w:r>
        <w:rPr>
          <w:rFonts w:hint="eastAsia" w:ascii="仿宋_GB2312" w:hAnsi="仿宋_GB2312" w:cs="仿宋_GB2312"/>
          <w:sz w:val="32"/>
          <w:szCs w:val="32"/>
          <w:highlight w:val="none"/>
          <w:lang w:eastAsia="zh-CN"/>
        </w:rPr>
        <w:t>充分发挥医药代表在临床学术推广中的作用，</w:t>
      </w:r>
      <w:r>
        <w:rPr>
          <w:rFonts w:hint="eastAsia" w:ascii="仿宋_GB2312" w:hAnsi="仿宋_GB2312" w:eastAsia="仿宋_GB2312" w:cs="仿宋_GB2312"/>
          <w:sz w:val="32"/>
          <w:szCs w:val="32"/>
        </w:rPr>
        <w:t>杜绝医药耗材购销领域中的“回扣”和“提成”等不正之风，积极配合贵院(</w:t>
      </w:r>
      <w:r>
        <w:rPr>
          <w:rFonts w:hint="eastAsia" w:ascii="仿宋_GB2312" w:hAnsi="仿宋_GB2312" w:cs="仿宋_GB2312"/>
          <w:sz w:val="32"/>
          <w:szCs w:val="32"/>
          <w:lang w:eastAsia="zh-CN"/>
        </w:rPr>
        <w:t>福建省级机关医院</w:t>
      </w:r>
      <w:r>
        <w:rPr>
          <w:rFonts w:hint="eastAsia" w:ascii="仿宋_GB2312" w:hAnsi="仿宋_GB2312" w:eastAsia="仿宋_GB2312" w:cs="仿宋_GB2312"/>
          <w:sz w:val="32"/>
          <w:szCs w:val="32"/>
        </w:rPr>
        <w:t>）做好医疗服务工作，维护本企业的信誉和形象，</w:t>
      </w:r>
      <w:r>
        <w:rPr>
          <w:rFonts w:hint="eastAsia" w:ascii="仿宋_GB2312" w:hAnsi="仿宋_GB2312" w:cs="仿宋_GB2312"/>
          <w:sz w:val="32"/>
          <w:szCs w:val="32"/>
          <w:lang w:eastAsia="zh-CN"/>
        </w:rPr>
        <w:t>特</w:t>
      </w:r>
      <w:r>
        <w:rPr>
          <w:rFonts w:hint="eastAsia" w:ascii="仿宋_GB2312" w:hAnsi="仿宋_GB2312" w:eastAsia="仿宋_GB2312" w:cs="仿宋_GB2312"/>
          <w:sz w:val="32"/>
          <w:szCs w:val="32"/>
        </w:rPr>
        <w:t>作如下承诺：</w:t>
      </w:r>
    </w:p>
    <w:p w14:paraId="2BBADA6C">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一、药品、医用耗材、医疗设备生产和经营企业的</w:t>
      </w:r>
      <w:r>
        <w:rPr>
          <w:rFonts w:hint="eastAsia" w:ascii="仿宋_GB2312" w:hAnsi="仿宋_GB2312" w:cs="仿宋_GB2312"/>
          <w:sz w:val="32"/>
          <w:szCs w:val="32"/>
          <w:lang w:eastAsia="zh-CN"/>
        </w:rPr>
        <w:t>学术推广活动和</w:t>
      </w:r>
      <w:r>
        <w:rPr>
          <w:rFonts w:hint="eastAsia" w:ascii="仿宋_GB2312" w:hAnsi="仿宋_GB2312" w:eastAsia="仿宋_GB2312" w:cs="仿宋_GB2312"/>
          <w:sz w:val="32"/>
          <w:szCs w:val="32"/>
        </w:rPr>
        <w:t>营销行为，必须符合国家的相关法律、法规和规章制度，不得有</w:t>
      </w:r>
      <w:r>
        <w:rPr>
          <w:rFonts w:hint="eastAsia" w:ascii="仿宋_GB2312" w:hAnsi="仿宋_GB2312" w:eastAsia="仿宋_GB2312" w:cs="仿宋_GB2312"/>
          <w:sz w:val="32"/>
          <w:szCs w:val="32"/>
          <w:highlight w:val="none"/>
        </w:rPr>
        <w:t>违</w:t>
      </w:r>
      <w:r>
        <w:rPr>
          <w:rFonts w:hint="eastAsia" w:ascii="仿宋_GB2312" w:hAnsi="仿宋_GB2312" w:cs="仿宋_GB2312"/>
          <w:sz w:val="32"/>
          <w:szCs w:val="32"/>
          <w:highlight w:val="none"/>
          <w:lang w:eastAsia="zh-CN"/>
        </w:rPr>
        <w:t>规</w:t>
      </w:r>
      <w:r>
        <w:rPr>
          <w:rFonts w:hint="eastAsia" w:ascii="仿宋_GB2312" w:hAnsi="仿宋_GB2312" w:cs="仿宋_GB2312"/>
          <w:sz w:val="32"/>
          <w:szCs w:val="32"/>
          <w:lang w:eastAsia="zh-CN"/>
        </w:rPr>
        <w:t>违纪违法</w:t>
      </w:r>
      <w:r>
        <w:rPr>
          <w:rFonts w:hint="eastAsia" w:ascii="仿宋_GB2312" w:hAnsi="仿宋_GB2312" w:eastAsia="仿宋_GB2312" w:cs="仿宋_GB2312"/>
          <w:sz w:val="32"/>
          <w:szCs w:val="32"/>
        </w:rPr>
        <w:t>行为。</w:t>
      </w:r>
    </w:p>
    <w:p w14:paraId="45D647D3">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二、药品、医用耗材、医疗设备生产和经营企业要严把供应质量关，确保所供药品和器械的质量，按采购合同要求供货。</w:t>
      </w:r>
    </w:p>
    <w:p w14:paraId="7ECD726C">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三、药品、医用耗材、医疗设备生产和经营企业及</w:t>
      </w:r>
      <w:r>
        <w:rPr>
          <w:rFonts w:hint="eastAsia" w:ascii="仿宋_GB2312" w:hAnsi="仿宋_GB2312" w:cs="仿宋_GB2312"/>
          <w:sz w:val="32"/>
          <w:szCs w:val="32"/>
          <w:lang w:eastAsia="zh-CN"/>
        </w:rPr>
        <w:t>医药代表、</w:t>
      </w:r>
      <w:r>
        <w:rPr>
          <w:rFonts w:hint="eastAsia" w:ascii="仿宋_GB2312" w:hAnsi="仿宋_GB2312" w:eastAsia="仿宋_GB2312" w:cs="仿宋_GB2312"/>
          <w:sz w:val="32"/>
          <w:szCs w:val="32"/>
        </w:rPr>
        <w:t>营销人员</w:t>
      </w:r>
      <w:r>
        <w:rPr>
          <w:rFonts w:hint="eastAsia" w:ascii="仿宋_GB2312" w:hAnsi="仿宋_GB2312" w:cs="仿宋_GB2312"/>
          <w:sz w:val="32"/>
          <w:szCs w:val="32"/>
          <w:lang w:eastAsia="zh-CN"/>
        </w:rPr>
        <w:t>等</w:t>
      </w:r>
      <w:r>
        <w:rPr>
          <w:rFonts w:hint="eastAsia" w:ascii="仿宋_GB2312" w:hAnsi="仿宋_GB2312" w:eastAsia="仿宋_GB2312" w:cs="仿宋_GB2312"/>
          <w:sz w:val="32"/>
          <w:szCs w:val="32"/>
        </w:rPr>
        <w:t>不得以回扣、提成等不正当手段进行促销；不得以旅游、考察、宴请等各种名义和形式进行促销；不得以任何借口向医院工作人员赠送现金、有价证券和其他物品等，或给予其他不正当利益。</w:t>
      </w:r>
      <w:r>
        <w:rPr>
          <w:rFonts w:hint="eastAsia" w:ascii="仿宋_GB2312" w:hAnsi="仿宋_GB2312" w:eastAsia="仿宋_GB2312" w:cs="仿宋_GB2312"/>
          <w:sz w:val="32"/>
          <w:szCs w:val="32"/>
          <w:lang w:val="en-US" w:eastAsia="zh-CN"/>
        </w:rPr>
        <w:t xml:space="preserve">  </w:t>
      </w:r>
    </w:p>
    <w:p w14:paraId="34BAE469">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四、医药代表不得进入医药有关科室及诊疗场所向医师、药械人员、部门及领导推销产品;不得向医院工作人员查询药品耗材的进、销、存量和使用情况，不得以任何形式和方式统计处方。</w:t>
      </w:r>
    </w:p>
    <w:p w14:paraId="7E983C46">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五、需要举行药品、医用耗材、医疗设备的宣传、学术讲座、会议、外出学习和参观等活动时，必须报医院相</w:t>
      </w:r>
      <w:r>
        <w:rPr>
          <w:rFonts w:ascii="仿宋_GB2312" w:hAnsi="仿宋_GB2312" w:eastAsia="仿宋_GB2312" w:cs="仿宋_GB2312"/>
          <w:sz w:val="32"/>
          <w:szCs w:val="32"/>
        </w:rPr>
        <w:t>应职能部门</w:t>
      </w:r>
      <w:r>
        <w:rPr>
          <w:rFonts w:hint="eastAsia" w:ascii="仿宋_GB2312" w:hAnsi="仿宋_GB2312" w:eastAsia="仿宋_GB2312" w:cs="仿宋_GB2312"/>
          <w:sz w:val="32"/>
          <w:szCs w:val="32"/>
        </w:rPr>
        <w:t>备案，批准后方可安排，不得私自邀请医院职工参加上述活动。</w:t>
      </w:r>
    </w:p>
    <w:p w14:paraId="678AA5C3">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六、给医疗机构的捐赠，保证严格按照国家的法律法规执行。</w:t>
      </w:r>
    </w:p>
    <w:p w14:paraId="228D0A64">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七、必须积极配合医院对药品、医用耗材、医疗设备购销中有无商业贿赂的调查。</w:t>
      </w:r>
    </w:p>
    <w:p w14:paraId="3E1FDED9">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如有违反上述承诺,我们愿意接受停用、取消中标资格、记入企业及医药代表诚信记录档案、纳入医院“黑名单”等，直至停止业务往来，接受上级纪检监察部门的其他处理。</w:t>
      </w:r>
    </w:p>
    <w:p w14:paraId="33224046">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本承诺书一式两份，医院相</w:t>
      </w:r>
      <w:r>
        <w:rPr>
          <w:rFonts w:ascii="仿宋_GB2312" w:hAnsi="仿宋_GB2312" w:eastAsia="仿宋_GB2312" w:cs="仿宋_GB2312"/>
          <w:sz w:val="32"/>
          <w:szCs w:val="32"/>
        </w:rPr>
        <w:t>应职能部门</w:t>
      </w:r>
      <w:r>
        <w:rPr>
          <w:rFonts w:hint="eastAsia" w:ascii="仿宋_GB2312" w:hAnsi="仿宋_GB2312" w:eastAsia="仿宋_GB2312" w:cs="仿宋_GB2312"/>
          <w:sz w:val="32"/>
          <w:szCs w:val="32"/>
        </w:rPr>
        <w:t>和经营单位各留存一份。</w:t>
      </w:r>
    </w:p>
    <w:p w14:paraId="7E46A10C">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firstLine="640" w:firstLineChars="200"/>
        <w:textAlignment w:val="auto"/>
        <w:rPr>
          <w:rFonts w:hint="eastAsia" w:ascii="仿宋_GB2312" w:hAnsi="仿宋_GB2312" w:eastAsia="仿宋_GB2312" w:cs="仿宋_GB2312"/>
          <w:sz w:val="32"/>
          <w:szCs w:val="32"/>
        </w:rPr>
      </w:pPr>
    </w:p>
    <w:p w14:paraId="593637FC">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firstLine="640" w:firstLineChars="200"/>
        <w:textAlignment w:val="auto"/>
        <w:rPr>
          <w:rFonts w:hint="eastAsia" w:ascii="仿宋_GB2312" w:hAnsi="仿宋_GB2312" w:eastAsia="仿宋_GB2312" w:cs="仿宋_GB2312"/>
          <w:sz w:val="32"/>
          <w:szCs w:val="32"/>
        </w:rPr>
      </w:pPr>
    </w:p>
    <w:p w14:paraId="67E4DFE4">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firstLine="640" w:firstLineChars="200"/>
        <w:textAlignment w:val="auto"/>
        <w:rPr>
          <w:rFonts w:hint="eastAsia" w:ascii="仿宋_GB2312" w:hAnsi="仿宋_GB2312" w:eastAsia="仿宋_GB2312" w:cs="仿宋_GB2312"/>
          <w:sz w:val="32"/>
          <w:szCs w:val="32"/>
        </w:rPr>
      </w:pPr>
    </w:p>
    <w:p w14:paraId="00E2C74D">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公司名称: (加盖公章)                联系电话:</w:t>
      </w:r>
    </w:p>
    <w:p w14:paraId="4185B741">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textAlignment w:val="auto"/>
        <w:rPr>
          <w:rFonts w:hint="eastAsia" w:ascii="仿宋_GB2312" w:hAnsi="仿宋_GB2312" w:eastAsia="仿宋_GB2312" w:cs="仿宋_GB2312"/>
          <w:sz w:val="32"/>
          <w:szCs w:val="32"/>
        </w:rPr>
      </w:pPr>
    </w:p>
    <w:p w14:paraId="28182AF2">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经销企业承诺代表(签名):</w:t>
      </w:r>
    </w:p>
    <w:p w14:paraId="7C1F91E8">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left="0" w:leftChars="0"/>
        <w:textAlignment w:val="auto"/>
        <w:rPr>
          <w:rFonts w:hint="eastAsia" w:ascii="仿宋_GB2312" w:hAnsi="仿宋_GB2312" w:eastAsia="仿宋_GB2312" w:cs="仿宋_GB2312"/>
          <w:sz w:val="32"/>
          <w:szCs w:val="32"/>
        </w:rPr>
      </w:pPr>
    </w:p>
    <w:p w14:paraId="191B496A">
      <w:pPr>
        <w:pStyle w:val="2"/>
        <w:keepNext w:val="0"/>
        <w:keepLines w:val="0"/>
        <w:pageBreakBefore w:val="0"/>
        <w:kinsoku/>
        <w:wordWrap/>
        <w:overflowPunct/>
        <w:topLinePunct w:val="0"/>
        <w:autoSpaceDE/>
        <w:autoSpaceDN/>
        <w:bidi w:val="0"/>
        <w:adjustRightInd/>
        <w:snapToGrid/>
        <w:spacing w:beforeAutospacing="0" w:after="0" w:afterAutospacing="0" w:line="590" w:lineRule="exact"/>
        <w:ind w:left="0" w:leftChars="0" w:firstLine="1600" w:firstLineChars="500"/>
        <w:textAlignment w:val="auto"/>
        <w:rPr>
          <w:rFonts w:hint="eastAsia" w:ascii="Times New Roman" w:hAnsi="Times New Roman" w:cs="Times New Roman"/>
          <w:color w:val="auto"/>
          <w:lang w:eastAsia="zh-CN"/>
        </w:rPr>
      </w:pPr>
      <w:r>
        <w:rPr>
          <w:rFonts w:hint="eastAsia" w:ascii="仿宋_GB2312" w:hAnsi="仿宋_GB2312" w:eastAsia="仿宋_GB2312" w:cs="仿宋_GB2312"/>
          <w:sz w:val="32"/>
          <w:szCs w:val="32"/>
        </w:rPr>
        <w:t xml:space="preserve">  年  月  日</w:t>
      </w:r>
    </w:p>
    <w:p w14:paraId="43FFD8F3">
      <w:pPr>
        <w:keepNext w:val="0"/>
        <w:keepLines w:val="0"/>
        <w:pageBreakBefore w:val="0"/>
        <w:widowControl w:val="0"/>
        <w:numPr>
          <w:ilvl w:val="0"/>
          <w:numId w:val="0"/>
        </w:numPr>
        <w:shd w:val="clear" w:color="auto" w:fill="FFFFFF"/>
        <w:kinsoku/>
        <w:wordWrap/>
        <w:overflowPunct/>
        <w:topLinePunct w:val="0"/>
        <w:autoSpaceDE w:val="0"/>
        <w:autoSpaceDN w:val="0"/>
        <w:bidi w:val="0"/>
        <w:adjustRightInd/>
        <w:snapToGrid/>
        <w:spacing w:beforeAutospacing="0" w:afterAutospacing="0" w:line="590" w:lineRule="exact"/>
        <w:ind w:firstLine="2560" w:firstLineChars="800"/>
        <w:textAlignment w:val="auto"/>
        <w:rPr>
          <w:rFonts w:hint="eastAsia" w:ascii="仿宋_GB2312" w:hAnsi="Arial" w:eastAsia="仿宋_GB2312" w:cs="仿宋_GB2312"/>
          <w:color w:val="191919"/>
          <w:kern w:val="0"/>
          <w:sz w:val="32"/>
          <w:szCs w:val="32"/>
          <w:lang w:val="en-US" w:eastAsia="zh-CN" w:bidi="ar-SA"/>
        </w:rPr>
      </w:pPr>
    </w:p>
    <w:p w14:paraId="2AC17499">
      <w:pPr>
        <w:keepNext w:val="0"/>
        <w:keepLines w:val="0"/>
        <w:pageBreakBefore w:val="0"/>
        <w:widowControl w:val="0"/>
        <w:shd w:val="clear" w:color="auto" w:fill="FFFFFF"/>
        <w:kinsoku/>
        <w:wordWrap/>
        <w:overflowPunct/>
        <w:topLinePunct w:val="0"/>
        <w:autoSpaceDE w:val="0"/>
        <w:autoSpaceDN w:val="0"/>
        <w:bidi w:val="0"/>
        <w:adjustRightInd/>
        <w:snapToGrid/>
        <w:spacing w:beforeAutospacing="0" w:afterAutospacing="0" w:line="590" w:lineRule="exact"/>
        <w:ind w:firstLine="1740" w:firstLineChars="544"/>
        <w:textAlignment w:val="auto"/>
        <w:rPr>
          <w:rFonts w:ascii="仿宋_GB2312" w:hAnsi="Arial" w:cs="仿宋_GB2312"/>
          <w:color w:val="191919"/>
          <w:kern w:val="0"/>
        </w:rPr>
      </w:pPr>
    </w:p>
    <w:p w14:paraId="6480271D">
      <w:pPr>
        <w:keepNext w:val="0"/>
        <w:keepLines w:val="0"/>
        <w:pageBreakBefore w:val="0"/>
        <w:widowControl w:val="0"/>
        <w:shd w:val="clear" w:color="auto" w:fill="FFFFFF"/>
        <w:kinsoku/>
        <w:wordWrap/>
        <w:overflowPunct/>
        <w:topLinePunct w:val="0"/>
        <w:autoSpaceDE w:val="0"/>
        <w:autoSpaceDN w:val="0"/>
        <w:bidi w:val="0"/>
        <w:adjustRightInd/>
        <w:snapToGrid/>
        <w:spacing w:beforeAutospacing="0" w:afterAutospacing="0" w:line="590" w:lineRule="exact"/>
        <w:ind w:firstLine="640" w:firstLineChars="200"/>
        <w:textAlignment w:val="auto"/>
        <w:rPr>
          <w:rFonts w:ascii="仿宋_GB2312" w:hAnsi="Arial" w:cs="仿宋_GB2312"/>
          <w:color w:val="191919"/>
          <w:kern w:val="0"/>
        </w:rPr>
      </w:pPr>
    </w:p>
    <w:tbl>
      <w:tblPr>
        <w:tblStyle w:val="6"/>
        <w:tblpPr w:leftFromText="180" w:rightFromText="180" w:vertAnchor="text" w:horzAnchor="page" w:tblpX="1645" w:tblpY="-162"/>
        <w:tblOverlap w:val="never"/>
        <w:tblW w:w="0" w:type="auto"/>
        <w:tblInd w:w="0" w:type="dxa"/>
        <w:tblLayout w:type="fixed"/>
        <w:tblCellMar>
          <w:top w:w="0" w:type="dxa"/>
          <w:left w:w="108" w:type="dxa"/>
          <w:bottom w:w="0" w:type="dxa"/>
          <w:right w:w="108" w:type="dxa"/>
        </w:tblCellMar>
      </w:tblPr>
      <w:tblGrid>
        <w:gridCol w:w="608"/>
        <w:gridCol w:w="1385"/>
        <w:gridCol w:w="540"/>
        <w:gridCol w:w="626"/>
        <w:gridCol w:w="754"/>
        <w:gridCol w:w="521"/>
        <w:gridCol w:w="79"/>
        <w:gridCol w:w="1040"/>
        <w:gridCol w:w="1421"/>
        <w:gridCol w:w="1019"/>
        <w:gridCol w:w="80"/>
        <w:gridCol w:w="580"/>
        <w:gridCol w:w="507"/>
      </w:tblGrid>
      <w:tr w14:paraId="77967BB3">
        <w:tblPrEx>
          <w:tblCellMar>
            <w:top w:w="0" w:type="dxa"/>
            <w:left w:w="108" w:type="dxa"/>
            <w:bottom w:w="0" w:type="dxa"/>
            <w:right w:w="108" w:type="dxa"/>
          </w:tblCellMar>
        </w:tblPrEx>
        <w:trPr>
          <w:trHeight w:val="1645" w:hRule="atLeast"/>
        </w:trPr>
        <w:tc>
          <w:tcPr>
            <w:tcW w:w="9160" w:type="dxa"/>
            <w:gridSpan w:val="13"/>
            <w:tcBorders>
              <w:top w:val="nil"/>
              <w:left w:val="nil"/>
              <w:bottom w:val="nil"/>
              <w:right w:val="nil"/>
            </w:tcBorders>
            <w:noWrap w:val="0"/>
            <w:vAlign w:val="center"/>
          </w:tcPr>
          <w:p w14:paraId="575ABB21">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eastAsia="zh-CN"/>
              </w:rPr>
              <w:t>附件</w:t>
            </w:r>
            <w:r>
              <w:rPr>
                <w:rFonts w:hint="eastAsia" w:ascii="Times New Roman" w:hAnsi="Times New Roman" w:cs="Times New Roman"/>
                <w:color w:val="000000"/>
                <w:sz w:val="32"/>
                <w:lang w:val="en-US" w:eastAsia="zh-CN"/>
              </w:rPr>
              <w:t>2</w:t>
            </w:r>
            <w:r>
              <w:rPr>
                <w:rFonts w:hint="eastAsia" w:ascii="Times New Roman" w:hAnsi="Times New Roman" w:eastAsia="仿宋_GB2312" w:cs="Times New Roman"/>
                <w:color w:val="000000"/>
                <w:sz w:val="32"/>
                <w:lang w:val="en-US" w:eastAsia="zh-CN"/>
              </w:rPr>
              <w:t>：</w:t>
            </w:r>
          </w:p>
          <w:p w14:paraId="1B10912A">
            <w:pPr>
              <w:keepNext w:val="0"/>
              <w:keepLines w:val="0"/>
              <w:pageBreakBefore w:val="0"/>
              <w:widowControl/>
              <w:kinsoku/>
              <w:wordWrap/>
              <w:overflowPunct/>
              <w:topLinePunct w:val="0"/>
              <w:autoSpaceDE/>
              <w:autoSpaceDN/>
              <w:bidi w:val="0"/>
              <w:adjustRightInd/>
              <w:snapToGrid/>
              <w:spacing w:line="500" w:lineRule="exact"/>
              <w:ind w:firstLine="2200" w:firstLineChars="500"/>
              <w:textAlignment w:val="auto"/>
              <w:rPr>
                <w:rFonts w:hint="eastAsia" w:eastAsia="方正小标宋简体"/>
                <w:b w:val="0"/>
                <w:bCs w:val="0"/>
                <w:color w:val="000000"/>
                <w:sz w:val="44"/>
                <w:szCs w:val="32"/>
              </w:rPr>
            </w:pPr>
            <w:r>
              <w:rPr>
                <w:rFonts w:hint="eastAsia" w:eastAsia="方正小标宋简体"/>
                <w:b w:val="0"/>
                <w:bCs w:val="0"/>
                <w:color w:val="000000"/>
                <w:sz w:val="44"/>
                <w:szCs w:val="32"/>
              </w:rPr>
              <w:t>医药代表登记备案表</w:t>
            </w:r>
          </w:p>
          <w:p w14:paraId="7386331F">
            <w:pPr>
              <w:keepNext w:val="0"/>
              <w:keepLines w:val="0"/>
              <w:pageBreakBefore w:val="0"/>
              <w:widowControl/>
              <w:kinsoku/>
              <w:wordWrap/>
              <w:overflowPunct/>
              <w:topLinePunct w:val="0"/>
              <w:autoSpaceDE/>
              <w:autoSpaceDN/>
              <w:bidi w:val="0"/>
              <w:adjustRightInd/>
              <w:snapToGrid/>
              <w:spacing w:line="500" w:lineRule="exact"/>
              <w:ind w:firstLine="2200" w:firstLineChars="500"/>
              <w:textAlignment w:val="auto"/>
              <w:rPr>
                <w:rFonts w:hint="eastAsia" w:eastAsia="方正小标宋简体"/>
                <w:b w:val="0"/>
                <w:bCs w:val="0"/>
                <w:color w:val="000000"/>
                <w:sz w:val="44"/>
                <w:szCs w:val="32"/>
              </w:rPr>
            </w:pPr>
          </w:p>
        </w:tc>
      </w:tr>
      <w:tr w14:paraId="41290E28">
        <w:tblPrEx>
          <w:tblCellMar>
            <w:top w:w="0" w:type="dxa"/>
            <w:left w:w="108" w:type="dxa"/>
            <w:bottom w:w="0" w:type="dxa"/>
            <w:right w:w="108" w:type="dxa"/>
          </w:tblCellMar>
        </w:tblPrEx>
        <w:trPr>
          <w:trHeight w:val="705" w:hRule="atLeast"/>
        </w:trPr>
        <w:tc>
          <w:tcPr>
            <w:tcW w:w="9160" w:type="dxa"/>
            <w:gridSpan w:val="13"/>
            <w:tcBorders>
              <w:top w:val="nil"/>
              <w:left w:val="nil"/>
              <w:bottom w:val="single" w:color="auto" w:sz="4" w:space="0"/>
              <w:right w:val="nil"/>
            </w:tcBorders>
            <w:noWrap w:val="0"/>
            <w:vAlign w:val="center"/>
          </w:tcPr>
          <w:p w14:paraId="2E053D03">
            <w:pPr>
              <w:widowControl/>
              <w:rPr>
                <w:rFonts w:eastAsia="仿宋_GB2312"/>
                <w:color w:val="000000"/>
                <w:sz w:val="32"/>
              </w:rPr>
            </w:pPr>
            <w:r>
              <w:rPr>
                <w:rFonts w:hint="eastAsia" w:ascii="黑体" w:hAnsi="黑体" w:eastAsia="黑体" w:cs="黑体"/>
                <w:color w:val="000000"/>
                <w:sz w:val="28"/>
                <w:szCs w:val="28"/>
                <w:lang w:eastAsia="zh-CN"/>
              </w:rPr>
              <w:t>备案科室：</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rPr>
              <w:t>登记</w:t>
            </w:r>
            <w:r>
              <w:rPr>
                <w:rFonts w:hint="eastAsia" w:ascii="黑体" w:hAnsi="黑体" w:eastAsia="黑体" w:cs="黑体"/>
                <w:color w:val="000000"/>
                <w:sz w:val="28"/>
                <w:szCs w:val="28"/>
                <w:lang w:eastAsia="zh-CN"/>
              </w:rPr>
              <w:t>备案</w:t>
            </w:r>
            <w:r>
              <w:rPr>
                <w:rFonts w:hint="eastAsia" w:ascii="黑体" w:hAnsi="黑体" w:eastAsia="黑体" w:cs="黑体"/>
                <w:color w:val="000000"/>
                <w:sz w:val="28"/>
                <w:szCs w:val="28"/>
              </w:rPr>
              <w:t xml:space="preserve">日期：  年 </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rPr>
              <w:t xml:space="preserve">月  日   </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rPr>
              <w:t>备案编号：</w:t>
            </w:r>
          </w:p>
        </w:tc>
      </w:tr>
      <w:tr w14:paraId="2866DD8C">
        <w:tblPrEx>
          <w:tblCellMar>
            <w:top w:w="0" w:type="dxa"/>
            <w:left w:w="108" w:type="dxa"/>
            <w:bottom w:w="0" w:type="dxa"/>
            <w:right w:w="108" w:type="dxa"/>
          </w:tblCellMar>
        </w:tblPrEx>
        <w:trPr>
          <w:trHeight w:val="663" w:hRule="atLeast"/>
        </w:trPr>
        <w:tc>
          <w:tcPr>
            <w:tcW w:w="608" w:type="dxa"/>
            <w:vMerge w:val="restart"/>
            <w:tcBorders>
              <w:top w:val="single" w:color="auto" w:sz="4" w:space="0"/>
              <w:left w:val="single" w:color="auto" w:sz="4" w:space="0"/>
              <w:bottom w:val="single" w:color="auto" w:sz="4" w:space="0"/>
              <w:right w:val="single" w:color="auto" w:sz="4" w:space="0"/>
            </w:tcBorders>
            <w:noWrap w:val="0"/>
            <w:vAlign w:val="center"/>
          </w:tcPr>
          <w:p w14:paraId="4984CA45">
            <w:pPr>
              <w:widowControl/>
              <w:jc w:val="center"/>
              <w:rPr>
                <w:rFonts w:hint="eastAsia" w:eastAsia="仿宋_GB2312"/>
                <w:b/>
                <w:bCs/>
                <w:color w:val="000000"/>
                <w:sz w:val="32"/>
              </w:rPr>
            </w:pPr>
          </w:p>
          <w:p w14:paraId="67B3403B">
            <w:pPr>
              <w:widowControl/>
              <w:jc w:val="center"/>
              <w:rPr>
                <w:rFonts w:hint="eastAsia" w:eastAsia="仿宋_GB2312"/>
                <w:b/>
                <w:bCs/>
                <w:color w:val="000000"/>
                <w:sz w:val="32"/>
              </w:rPr>
            </w:pPr>
          </w:p>
          <w:p w14:paraId="10BCC3FD">
            <w:pPr>
              <w:widowControl/>
              <w:jc w:val="center"/>
              <w:rPr>
                <w:rFonts w:hint="eastAsia" w:eastAsia="仿宋_GB2312"/>
                <w:b/>
                <w:bCs/>
                <w:color w:val="000000"/>
                <w:sz w:val="32"/>
              </w:rPr>
            </w:pPr>
          </w:p>
          <w:p w14:paraId="1B15A7B5">
            <w:pPr>
              <w:widowControl/>
              <w:jc w:val="center"/>
              <w:rPr>
                <w:rFonts w:hint="eastAsia" w:eastAsia="仿宋_GB2312"/>
                <w:b/>
                <w:bCs/>
                <w:color w:val="000000"/>
                <w:sz w:val="32"/>
              </w:rPr>
            </w:pPr>
          </w:p>
          <w:p w14:paraId="47BBA113">
            <w:pPr>
              <w:widowControl/>
              <w:jc w:val="center"/>
              <w:rPr>
                <w:rFonts w:hint="eastAsia" w:eastAsia="仿宋_GB2312"/>
                <w:b/>
                <w:bCs/>
                <w:color w:val="000000"/>
                <w:sz w:val="32"/>
              </w:rPr>
            </w:pPr>
          </w:p>
          <w:p w14:paraId="0316B4EF">
            <w:pPr>
              <w:widowControl/>
              <w:jc w:val="center"/>
              <w:rPr>
                <w:rFonts w:hint="eastAsia" w:eastAsia="仿宋_GB2312"/>
                <w:b/>
                <w:bCs/>
                <w:color w:val="000000"/>
                <w:sz w:val="32"/>
              </w:rPr>
            </w:pPr>
          </w:p>
          <w:p w14:paraId="59703B7F">
            <w:pPr>
              <w:widowControl/>
              <w:jc w:val="center"/>
              <w:rPr>
                <w:rFonts w:hint="eastAsia" w:eastAsia="仿宋_GB2312"/>
                <w:b/>
                <w:bCs/>
                <w:color w:val="000000"/>
                <w:sz w:val="32"/>
                <w:lang w:eastAsia="zh-CN"/>
              </w:rPr>
            </w:pPr>
            <w:r>
              <w:rPr>
                <w:rFonts w:hint="eastAsia" w:eastAsia="仿宋_GB2312"/>
                <w:b/>
                <w:bCs/>
                <w:color w:val="000000"/>
                <w:sz w:val="32"/>
              </w:rPr>
              <w:t>来</w:t>
            </w:r>
          </w:p>
          <w:p w14:paraId="069F9F0E">
            <w:pPr>
              <w:widowControl/>
              <w:jc w:val="center"/>
              <w:rPr>
                <w:rFonts w:hint="eastAsia" w:eastAsia="仿宋_GB2312"/>
                <w:b/>
                <w:bCs/>
                <w:color w:val="000000"/>
                <w:sz w:val="32"/>
                <w:lang w:eastAsia="zh-CN"/>
              </w:rPr>
            </w:pPr>
            <w:r>
              <w:rPr>
                <w:rFonts w:hint="eastAsia" w:eastAsia="仿宋_GB2312"/>
                <w:b/>
                <w:bCs/>
                <w:color w:val="000000"/>
                <w:sz w:val="32"/>
              </w:rPr>
              <w:t>访</w:t>
            </w:r>
          </w:p>
          <w:p w14:paraId="7A7A5A9F">
            <w:pPr>
              <w:widowControl/>
              <w:jc w:val="center"/>
              <w:rPr>
                <w:rFonts w:hint="eastAsia" w:eastAsia="仿宋_GB2312"/>
                <w:b/>
                <w:bCs/>
                <w:color w:val="000000"/>
                <w:sz w:val="32"/>
                <w:lang w:eastAsia="zh-CN"/>
              </w:rPr>
            </w:pPr>
            <w:r>
              <w:rPr>
                <w:rFonts w:hint="eastAsia" w:eastAsia="仿宋_GB2312"/>
                <w:b/>
                <w:bCs/>
                <w:color w:val="000000"/>
                <w:sz w:val="32"/>
              </w:rPr>
              <w:t>者</w:t>
            </w:r>
          </w:p>
          <w:p w14:paraId="7ECCEB7F">
            <w:pPr>
              <w:widowControl/>
              <w:jc w:val="center"/>
              <w:rPr>
                <w:rFonts w:hint="eastAsia" w:eastAsia="仿宋_GB2312"/>
                <w:b/>
                <w:bCs/>
                <w:color w:val="000000"/>
                <w:sz w:val="32"/>
                <w:lang w:eastAsia="zh-CN"/>
              </w:rPr>
            </w:pPr>
            <w:r>
              <w:rPr>
                <w:rFonts w:hint="eastAsia" w:eastAsia="仿宋_GB2312"/>
                <w:b/>
                <w:bCs/>
                <w:color w:val="000000"/>
                <w:sz w:val="32"/>
              </w:rPr>
              <w:t>登</w:t>
            </w:r>
          </w:p>
          <w:p w14:paraId="7F69D0CE">
            <w:pPr>
              <w:widowControl/>
              <w:jc w:val="center"/>
              <w:rPr>
                <w:rFonts w:hint="eastAsia" w:eastAsia="仿宋_GB2312"/>
                <w:b/>
                <w:bCs/>
                <w:color w:val="000000"/>
                <w:sz w:val="32"/>
              </w:rPr>
            </w:pPr>
            <w:r>
              <w:rPr>
                <w:rFonts w:hint="eastAsia" w:eastAsia="仿宋_GB2312"/>
                <w:b/>
                <w:bCs/>
                <w:color w:val="000000"/>
                <w:sz w:val="32"/>
              </w:rPr>
              <w:t>记</w:t>
            </w:r>
          </w:p>
          <w:p w14:paraId="348CBF38">
            <w:pPr>
              <w:widowControl/>
              <w:jc w:val="center"/>
              <w:rPr>
                <w:rFonts w:hint="eastAsia" w:eastAsia="仿宋_GB2312"/>
                <w:b/>
                <w:bCs/>
                <w:color w:val="000000"/>
                <w:sz w:val="32"/>
              </w:rPr>
            </w:pPr>
          </w:p>
          <w:p w14:paraId="7714B54B">
            <w:pPr>
              <w:widowControl/>
              <w:jc w:val="center"/>
              <w:rPr>
                <w:rFonts w:hint="eastAsia" w:eastAsia="仿宋_GB2312"/>
                <w:b/>
                <w:bCs/>
                <w:color w:val="000000"/>
                <w:sz w:val="32"/>
              </w:rPr>
            </w:pPr>
          </w:p>
          <w:p w14:paraId="0E47F24A">
            <w:pPr>
              <w:widowControl/>
              <w:jc w:val="center"/>
              <w:rPr>
                <w:rFonts w:hint="eastAsia" w:eastAsia="仿宋_GB2312"/>
                <w:b/>
                <w:bCs/>
                <w:color w:val="000000"/>
                <w:sz w:val="32"/>
              </w:rPr>
            </w:pPr>
          </w:p>
          <w:p w14:paraId="1C76E158">
            <w:pPr>
              <w:widowControl/>
              <w:jc w:val="center"/>
              <w:rPr>
                <w:rFonts w:hint="eastAsia" w:eastAsia="仿宋_GB2312"/>
                <w:b/>
                <w:bCs/>
                <w:color w:val="000000"/>
                <w:sz w:val="32"/>
              </w:rPr>
            </w:pPr>
          </w:p>
          <w:p w14:paraId="3C357BB2">
            <w:pPr>
              <w:widowControl/>
              <w:jc w:val="center"/>
              <w:rPr>
                <w:rFonts w:hint="eastAsia" w:eastAsia="仿宋_GB2312"/>
                <w:b/>
                <w:bCs/>
                <w:color w:val="000000"/>
                <w:sz w:val="32"/>
              </w:rPr>
            </w:pPr>
          </w:p>
          <w:p w14:paraId="0C16D554">
            <w:pPr>
              <w:widowControl/>
              <w:jc w:val="center"/>
              <w:rPr>
                <w:rFonts w:hint="eastAsia" w:eastAsia="仿宋_GB2312"/>
                <w:b/>
                <w:bCs/>
                <w:color w:val="000000"/>
                <w:sz w:val="32"/>
              </w:rPr>
            </w:pPr>
          </w:p>
          <w:p w14:paraId="414F90EE">
            <w:pPr>
              <w:widowControl/>
              <w:jc w:val="center"/>
              <w:rPr>
                <w:rFonts w:hint="eastAsia" w:eastAsia="仿宋_GB2312"/>
                <w:b/>
                <w:bCs/>
                <w:color w:val="000000"/>
                <w:sz w:val="32"/>
                <w:lang w:eastAsia="zh-CN"/>
              </w:rPr>
            </w:pPr>
            <w:r>
              <w:rPr>
                <w:rFonts w:hint="eastAsia" w:eastAsia="仿宋_GB2312"/>
                <w:b/>
                <w:bCs/>
                <w:color w:val="000000"/>
                <w:sz w:val="32"/>
              </w:rPr>
              <w:t>来</w:t>
            </w:r>
          </w:p>
          <w:p w14:paraId="21B29645">
            <w:pPr>
              <w:widowControl/>
              <w:jc w:val="center"/>
              <w:rPr>
                <w:rFonts w:hint="eastAsia" w:eastAsia="仿宋_GB2312"/>
                <w:b/>
                <w:bCs/>
                <w:color w:val="000000"/>
                <w:sz w:val="32"/>
                <w:lang w:eastAsia="zh-CN"/>
              </w:rPr>
            </w:pPr>
            <w:r>
              <w:rPr>
                <w:rFonts w:hint="eastAsia" w:eastAsia="仿宋_GB2312"/>
                <w:b/>
                <w:bCs/>
                <w:color w:val="000000"/>
                <w:sz w:val="32"/>
              </w:rPr>
              <w:t>访</w:t>
            </w:r>
          </w:p>
          <w:p w14:paraId="44F97D27">
            <w:pPr>
              <w:widowControl/>
              <w:jc w:val="center"/>
              <w:rPr>
                <w:rFonts w:hint="eastAsia" w:eastAsia="仿宋_GB2312"/>
                <w:b/>
                <w:bCs/>
                <w:color w:val="000000"/>
                <w:sz w:val="32"/>
                <w:lang w:eastAsia="zh-CN"/>
              </w:rPr>
            </w:pPr>
            <w:r>
              <w:rPr>
                <w:rFonts w:hint="eastAsia" w:eastAsia="仿宋_GB2312"/>
                <w:b/>
                <w:bCs/>
                <w:color w:val="000000"/>
                <w:sz w:val="32"/>
              </w:rPr>
              <w:t>者</w:t>
            </w:r>
          </w:p>
          <w:p w14:paraId="2714C03B">
            <w:pPr>
              <w:widowControl/>
              <w:jc w:val="center"/>
              <w:rPr>
                <w:rFonts w:hint="eastAsia" w:eastAsia="仿宋_GB2312"/>
                <w:b/>
                <w:bCs/>
                <w:color w:val="000000"/>
                <w:sz w:val="32"/>
                <w:lang w:eastAsia="zh-CN"/>
              </w:rPr>
            </w:pPr>
            <w:r>
              <w:rPr>
                <w:rFonts w:hint="eastAsia" w:eastAsia="仿宋_GB2312"/>
                <w:b/>
                <w:bCs/>
                <w:color w:val="000000"/>
                <w:sz w:val="32"/>
              </w:rPr>
              <w:t>登</w:t>
            </w:r>
          </w:p>
          <w:p w14:paraId="3649E51B">
            <w:pPr>
              <w:widowControl/>
              <w:jc w:val="center"/>
              <w:rPr>
                <w:rFonts w:hint="eastAsia" w:eastAsia="仿宋_GB2312"/>
                <w:b/>
                <w:bCs/>
                <w:color w:val="000000"/>
                <w:sz w:val="32"/>
              </w:rPr>
            </w:pPr>
            <w:r>
              <w:rPr>
                <w:rFonts w:hint="eastAsia" w:eastAsia="仿宋_GB2312"/>
                <w:b/>
                <w:bCs/>
                <w:color w:val="000000"/>
                <w:sz w:val="32"/>
              </w:rPr>
              <w:t>记</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F7A2F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cs="Times New Roman"/>
                <w:color w:val="000000"/>
                <w:sz w:val="24"/>
                <w:szCs w:val="24"/>
                <w:lang w:eastAsia="zh-CN"/>
              </w:rPr>
              <w:t>代表</w:t>
            </w:r>
            <w:r>
              <w:rPr>
                <w:rFonts w:hint="eastAsia" w:ascii="Times New Roman" w:hAnsi="Times New Roman" w:eastAsia="仿宋_GB2312" w:cs="Times New Roman"/>
                <w:color w:val="000000"/>
                <w:sz w:val="24"/>
                <w:szCs w:val="24"/>
              </w:rPr>
              <w:t>姓名</w:t>
            </w:r>
          </w:p>
        </w:tc>
        <w:tc>
          <w:tcPr>
            <w:tcW w:w="2520" w:type="dxa"/>
            <w:gridSpan w:val="5"/>
            <w:tcBorders>
              <w:top w:val="single" w:color="auto" w:sz="4" w:space="0"/>
              <w:left w:val="nil"/>
              <w:bottom w:val="single" w:color="auto" w:sz="4" w:space="0"/>
              <w:right w:val="single" w:color="auto" w:sz="4" w:space="0"/>
            </w:tcBorders>
            <w:noWrap w:val="0"/>
            <w:vAlign w:val="center"/>
          </w:tcPr>
          <w:p w14:paraId="1B4EE9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　</w:t>
            </w:r>
          </w:p>
        </w:tc>
        <w:tc>
          <w:tcPr>
            <w:tcW w:w="1040" w:type="dxa"/>
            <w:tcBorders>
              <w:top w:val="nil"/>
              <w:left w:val="nil"/>
              <w:bottom w:val="single" w:color="auto" w:sz="4" w:space="0"/>
              <w:right w:val="single" w:color="auto" w:sz="4" w:space="0"/>
            </w:tcBorders>
            <w:noWrap w:val="0"/>
            <w:vAlign w:val="center"/>
          </w:tcPr>
          <w:p w14:paraId="57B42A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性别</w:t>
            </w:r>
          </w:p>
        </w:tc>
        <w:tc>
          <w:tcPr>
            <w:tcW w:w="1421" w:type="dxa"/>
            <w:tcBorders>
              <w:top w:val="nil"/>
              <w:left w:val="nil"/>
              <w:bottom w:val="single" w:color="auto" w:sz="4" w:space="0"/>
              <w:right w:val="single" w:color="auto" w:sz="4" w:space="0"/>
            </w:tcBorders>
            <w:noWrap w:val="0"/>
            <w:vAlign w:val="center"/>
          </w:tcPr>
          <w:p w14:paraId="6F0745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　</w:t>
            </w:r>
          </w:p>
        </w:tc>
        <w:tc>
          <w:tcPr>
            <w:tcW w:w="2186" w:type="dxa"/>
            <w:gridSpan w:val="4"/>
            <w:vMerge w:val="restart"/>
            <w:tcBorders>
              <w:top w:val="single" w:color="auto" w:sz="4" w:space="0"/>
              <w:left w:val="single" w:color="auto" w:sz="4" w:space="0"/>
              <w:right w:val="single" w:color="auto" w:sz="4" w:space="0"/>
            </w:tcBorders>
            <w:noWrap w:val="0"/>
            <w:vAlign w:val="center"/>
          </w:tcPr>
          <w:p w14:paraId="66CD538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仿宋_GB2312"/>
                <w:color w:val="000000"/>
                <w:sz w:val="24"/>
                <w:szCs w:val="24"/>
              </w:rPr>
            </w:pPr>
            <w:r>
              <w:rPr>
                <w:rFonts w:hint="eastAsia" w:eastAsia="仿宋_GB2312"/>
                <w:color w:val="000000"/>
                <w:sz w:val="24"/>
                <w:szCs w:val="24"/>
              </w:rPr>
              <w:t>照 片</w:t>
            </w:r>
          </w:p>
        </w:tc>
      </w:tr>
      <w:tr w14:paraId="2EE7ECE3">
        <w:tblPrEx>
          <w:tblCellMar>
            <w:top w:w="0" w:type="dxa"/>
            <w:left w:w="108" w:type="dxa"/>
            <w:bottom w:w="0" w:type="dxa"/>
            <w:right w:w="108" w:type="dxa"/>
          </w:tblCellMar>
        </w:tblPrEx>
        <w:trPr>
          <w:trHeight w:val="608" w:hRule="atLeast"/>
        </w:trPr>
        <w:tc>
          <w:tcPr>
            <w:tcW w:w="608" w:type="dxa"/>
            <w:vMerge w:val="continue"/>
            <w:tcBorders>
              <w:top w:val="single" w:color="auto" w:sz="4" w:space="0"/>
              <w:left w:val="single" w:color="auto" w:sz="4" w:space="0"/>
              <w:bottom w:val="single" w:color="auto" w:sz="4" w:space="0"/>
              <w:right w:val="single" w:color="auto" w:sz="4" w:space="0"/>
            </w:tcBorders>
            <w:noWrap w:val="0"/>
            <w:vAlign w:val="center"/>
          </w:tcPr>
          <w:p w14:paraId="2C94C5B3">
            <w:pPr>
              <w:widowControl/>
              <w:rPr>
                <w:rFonts w:eastAsia="仿宋_GB2312"/>
                <w:color w:val="000000"/>
                <w:sz w:val="32"/>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E51EC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身份证号</w:t>
            </w:r>
          </w:p>
        </w:tc>
        <w:tc>
          <w:tcPr>
            <w:tcW w:w="4981" w:type="dxa"/>
            <w:gridSpan w:val="7"/>
            <w:tcBorders>
              <w:top w:val="single" w:color="auto" w:sz="4" w:space="0"/>
              <w:left w:val="nil"/>
              <w:bottom w:val="single" w:color="auto" w:sz="4" w:space="0"/>
              <w:right w:val="single" w:color="auto" w:sz="4" w:space="0"/>
            </w:tcBorders>
            <w:noWrap w:val="0"/>
            <w:vAlign w:val="center"/>
          </w:tcPr>
          <w:p w14:paraId="2D1A8C5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　</w:t>
            </w:r>
          </w:p>
        </w:tc>
        <w:tc>
          <w:tcPr>
            <w:tcW w:w="2186" w:type="dxa"/>
            <w:gridSpan w:val="4"/>
            <w:vMerge w:val="continue"/>
            <w:tcBorders>
              <w:left w:val="single" w:color="auto" w:sz="4" w:space="0"/>
              <w:right w:val="single" w:color="auto" w:sz="4" w:space="0"/>
            </w:tcBorders>
            <w:noWrap w:val="0"/>
            <w:vAlign w:val="center"/>
          </w:tcPr>
          <w:p w14:paraId="2839E3DE">
            <w:pPr>
              <w:keepNext w:val="0"/>
              <w:keepLines w:val="0"/>
              <w:pageBreakBefore w:val="0"/>
              <w:widowControl/>
              <w:kinsoku/>
              <w:wordWrap/>
              <w:overflowPunct/>
              <w:topLinePunct w:val="0"/>
              <w:autoSpaceDE/>
              <w:autoSpaceDN/>
              <w:bidi w:val="0"/>
              <w:adjustRightInd/>
              <w:snapToGrid/>
              <w:spacing w:line="500" w:lineRule="exact"/>
              <w:textAlignment w:val="auto"/>
              <w:rPr>
                <w:rFonts w:eastAsia="仿宋_GB2312"/>
                <w:color w:val="000000"/>
                <w:sz w:val="24"/>
                <w:szCs w:val="24"/>
              </w:rPr>
            </w:pPr>
          </w:p>
        </w:tc>
      </w:tr>
      <w:tr w14:paraId="4803A0F0">
        <w:tblPrEx>
          <w:tblCellMar>
            <w:top w:w="0" w:type="dxa"/>
            <w:left w:w="108" w:type="dxa"/>
            <w:bottom w:w="0" w:type="dxa"/>
            <w:right w:w="108" w:type="dxa"/>
          </w:tblCellMar>
        </w:tblPrEx>
        <w:trPr>
          <w:trHeight w:val="640" w:hRule="atLeast"/>
        </w:trPr>
        <w:tc>
          <w:tcPr>
            <w:tcW w:w="608" w:type="dxa"/>
            <w:vMerge w:val="continue"/>
            <w:tcBorders>
              <w:top w:val="single" w:color="auto" w:sz="4" w:space="0"/>
              <w:left w:val="single" w:color="auto" w:sz="4" w:space="0"/>
              <w:bottom w:val="single" w:color="auto" w:sz="4" w:space="0"/>
              <w:right w:val="single" w:color="auto" w:sz="4" w:space="0"/>
            </w:tcBorders>
            <w:noWrap w:val="0"/>
            <w:vAlign w:val="center"/>
          </w:tcPr>
          <w:p w14:paraId="3344932C">
            <w:pPr>
              <w:widowControl/>
              <w:rPr>
                <w:rFonts w:eastAsia="仿宋_GB2312"/>
                <w:color w:val="000000"/>
                <w:sz w:val="32"/>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654A5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仿宋_GB2312" w:hAnsi="仿宋_GB2312" w:eastAsia="仿宋_GB2312" w:cs="仿宋_GB2312"/>
                <w:sz w:val="24"/>
                <w:szCs w:val="24"/>
              </w:rPr>
              <w:t>手机</w:t>
            </w:r>
            <w:r>
              <w:rPr>
                <w:rFonts w:hint="eastAsia" w:ascii="仿宋_GB2312" w:hAnsi="仿宋_GB2312" w:cs="仿宋_GB2312"/>
                <w:sz w:val="24"/>
                <w:szCs w:val="24"/>
                <w:lang w:eastAsia="zh-CN"/>
              </w:rPr>
              <w:t>号码</w:t>
            </w:r>
          </w:p>
        </w:tc>
        <w:tc>
          <w:tcPr>
            <w:tcW w:w="1920" w:type="dxa"/>
            <w:gridSpan w:val="3"/>
            <w:tcBorders>
              <w:top w:val="single" w:color="auto" w:sz="4" w:space="0"/>
              <w:left w:val="nil"/>
              <w:bottom w:val="single" w:color="auto" w:sz="4" w:space="0"/>
              <w:right w:val="single" w:color="auto" w:sz="4" w:space="0"/>
            </w:tcBorders>
            <w:noWrap w:val="0"/>
            <w:vAlign w:val="center"/>
          </w:tcPr>
          <w:p w14:paraId="5CBF522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　</w:t>
            </w:r>
          </w:p>
        </w:tc>
        <w:tc>
          <w:tcPr>
            <w:tcW w:w="1640" w:type="dxa"/>
            <w:gridSpan w:val="3"/>
            <w:tcBorders>
              <w:top w:val="single" w:color="auto" w:sz="4" w:space="0"/>
              <w:left w:val="nil"/>
              <w:bottom w:val="single" w:color="auto" w:sz="4" w:space="0"/>
              <w:right w:val="single" w:color="auto" w:sz="4" w:space="0"/>
            </w:tcBorders>
            <w:noWrap w:val="0"/>
            <w:vAlign w:val="center"/>
          </w:tcPr>
          <w:p w14:paraId="4FAE18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仿宋_GB2312" w:hAnsi="仿宋_GB2312" w:eastAsia="仿宋_GB2312" w:cs="仿宋_GB2312"/>
                <w:sz w:val="24"/>
                <w:szCs w:val="24"/>
              </w:rPr>
              <w:t>何时与本院有业务往来</w:t>
            </w:r>
          </w:p>
        </w:tc>
        <w:tc>
          <w:tcPr>
            <w:tcW w:w="1421" w:type="dxa"/>
            <w:tcBorders>
              <w:top w:val="single" w:color="auto" w:sz="4" w:space="0"/>
              <w:left w:val="nil"/>
              <w:bottom w:val="single" w:color="auto" w:sz="4" w:space="0"/>
              <w:right w:val="single" w:color="auto" w:sz="4" w:space="0"/>
            </w:tcBorders>
            <w:noWrap w:val="0"/>
            <w:vAlign w:val="center"/>
          </w:tcPr>
          <w:p w14:paraId="454CEE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p>
        </w:tc>
        <w:tc>
          <w:tcPr>
            <w:tcW w:w="2186" w:type="dxa"/>
            <w:gridSpan w:val="4"/>
            <w:vMerge w:val="continue"/>
            <w:tcBorders>
              <w:left w:val="single" w:color="auto" w:sz="4" w:space="0"/>
              <w:right w:val="single" w:color="auto" w:sz="4" w:space="0"/>
            </w:tcBorders>
            <w:noWrap w:val="0"/>
            <w:vAlign w:val="center"/>
          </w:tcPr>
          <w:p w14:paraId="6F95EE44">
            <w:pPr>
              <w:keepNext w:val="0"/>
              <w:keepLines w:val="0"/>
              <w:pageBreakBefore w:val="0"/>
              <w:widowControl/>
              <w:kinsoku/>
              <w:wordWrap/>
              <w:overflowPunct/>
              <w:topLinePunct w:val="0"/>
              <w:autoSpaceDE/>
              <w:autoSpaceDN/>
              <w:bidi w:val="0"/>
              <w:adjustRightInd/>
              <w:snapToGrid/>
              <w:spacing w:line="500" w:lineRule="exact"/>
              <w:textAlignment w:val="auto"/>
              <w:rPr>
                <w:rFonts w:eastAsia="仿宋_GB2312"/>
                <w:color w:val="000000"/>
                <w:sz w:val="24"/>
                <w:szCs w:val="24"/>
              </w:rPr>
            </w:pPr>
          </w:p>
        </w:tc>
      </w:tr>
      <w:tr w14:paraId="01574EF5">
        <w:tblPrEx>
          <w:tblCellMar>
            <w:top w:w="0" w:type="dxa"/>
            <w:left w:w="108" w:type="dxa"/>
            <w:bottom w:w="0" w:type="dxa"/>
            <w:right w:w="108" w:type="dxa"/>
          </w:tblCellMar>
        </w:tblPrEx>
        <w:trPr>
          <w:trHeight w:val="572" w:hRule="atLeast"/>
        </w:trPr>
        <w:tc>
          <w:tcPr>
            <w:tcW w:w="608" w:type="dxa"/>
            <w:vMerge w:val="continue"/>
            <w:tcBorders>
              <w:top w:val="single" w:color="auto" w:sz="4" w:space="0"/>
              <w:left w:val="single" w:color="auto" w:sz="4" w:space="0"/>
              <w:bottom w:val="single" w:color="auto" w:sz="4" w:space="0"/>
              <w:right w:val="single" w:color="auto" w:sz="4" w:space="0"/>
            </w:tcBorders>
            <w:noWrap w:val="0"/>
            <w:vAlign w:val="center"/>
          </w:tcPr>
          <w:p w14:paraId="5544842F">
            <w:pPr>
              <w:widowControl/>
              <w:rPr>
                <w:rFonts w:eastAsia="仿宋_GB2312"/>
                <w:color w:val="000000"/>
                <w:sz w:val="32"/>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71DCE5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rPr>
              <w:t>现居住地</w:t>
            </w:r>
          </w:p>
        </w:tc>
        <w:tc>
          <w:tcPr>
            <w:tcW w:w="4981" w:type="dxa"/>
            <w:gridSpan w:val="7"/>
            <w:tcBorders>
              <w:top w:val="single" w:color="auto" w:sz="4" w:space="0"/>
              <w:left w:val="nil"/>
              <w:bottom w:val="single" w:color="auto" w:sz="4" w:space="0"/>
              <w:right w:val="single" w:color="auto" w:sz="4" w:space="0"/>
            </w:tcBorders>
            <w:noWrap w:val="0"/>
            <w:vAlign w:val="center"/>
          </w:tcPr>
          <w:p w14:paraId="7131C40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Times New Roman" w:hAnsi="Times New Roman" w:eastAsia="仿宋_GB2312" w:cs="Times New Roman"/>
                <w:color w:val="000000"/>
                <w:sz w:val="24"/>
                <w:szCs w:val="24"/>
              </w:rPr>
              <w:t xml:space="preserve"> </w:t>
            </w:r>
            <w:r>
              <w:rPr>
                <w:rFonts w:hint="eastAsia" w:ascii="Times New Roman" w:hAnsi="Times New Roman" w:cs="Times New Roman"/>
                <w:color w:val="000000"/>
                <w:sz w:val="24"/>
                <w:szCs w:val="24"/>
                <w:lang w:val="en-US" w:eastAsia="zh-CN"/>
              </w:rPr>
              <w:t xml:space="preserve">  </w:t>
            </w:r>
            <w:r>
              <w:rPr>
                <w:rFonts w:hint="eastAsia" w:ascii="Times New Roman" w:hAnsi="Times New Roman" w:eastAsia="仿宋_GB2312" w:cs="Times New Roman"/>
                <w:color w:val="000000"/>
                <w:sz w:val="24"/>
                <w:szCs w:val="24"/>
              </w:rPr>
              <w:t>省  市  县/区</w:t>
            </w:r>
            <w:r>
              <w:rPr>
                <w:rFonts w:hint="eastAsia" w:ascii="Times New Roman" w:hAnsi="Times New Roman" w:cs="Times New Roman"/>
                <w:color w:val="000000"/>
                <w:sz w:val="24"/>
                <w:szCs w:val="24"/>
                <w:lang w:val="en-US" w:eastAsia="zh-CN"/>
              </w:rPr>
              <w:t xml:space="preserve"> </w:t>
            </w:r>
          </w:p>
        </w:tc>
        <w:tc>
          <w:tcPr>
            <w:tcW w:w="2186" w:type="dxa"/>
            <w:gridSpan w:val="4"/>
            <w:vMerge w:val="continue"/>
            <w:tcBorders>
              <w:left w:val="single" w:color="auto" w:sz="4" w:space="0"/>
              <w:bottom w:val="single" w:color="auto" w:sz="4" w:space="0"/>
              <w:right w:val="single" w:color="auto" w:sz="4" w:space="0"/>
            </w:tcBorders>
            <w:noWrap w:val="0"/>
            <w:vAlign w:val="center"/>
          </w:tcPr>
          <w:p w14:paraId="0974D91C">
            <w:pPr>
              <w:keepNext w:val="0"/>
              <w:keepLines w:val="0"/>
              <w:pageBreakBefore w:val="0"/>
              <w:widowControl/>
              <w:kinsoku/>
              <w:wordWrap/>
              <w:overflowPunct/>
              <w:topLinePunct w:val="0"/>
              <w:autoSpaceDE/>
              <w:autoSpaceDN/>
              <w:bidi w:val="0"/>
              <w:adjustRightInd/>
              <w:snapToGrid/>
              <w:spacing w:line="500" w:lineRule="exact"/>
              <w:textAlignment w:val="auto"/>
              <w:rPr>
                <w:rFonts w:eastAsia="仿宋_GB2312"/>
                <w:color w:val="000000"/>
                <w:sz w:val="24"/>
                <w:szCs w:val="24"/>
              </w:rPr>
            </w:pPr>
          </w:p>
        </w:tc>
      </w:tr>
      <w:tr w14:paraId="414445DE">
        <w:tblPrEx>
          <w:tblCellMar>
            <w:top w:w="0" w:type="dxa"/>
            <w:left w:w="108" w:type="dxa"/>
            <w:bottom w:w="0" w:type="dxa"/>
            <w:right w:w="108" w:type="dxa"/>
          </w:tblCellMar>
        </w:tblPrEx>
        <w:trPr>
          <w:trHeight w:val="727" w:hRule="atLeast"/>
        </w:trPr>
        <w:tc>
          <w:tcPr>
            <w:tcW w:w="608" w:type="dxa"/>
            <w:vMerge w:val="continue"/>
            <w:tcBorders>
              <w:top w:val="single" w:color="auto" w:sz="4" w:space="0"/>
              <w:left w:val="single" w:color="auto" w:sz="4" w:space="0"/>
              <w:bottom w:val="single" w:color="auto" w:sz="4" w:space="0"/>
              <w:right w:val="single" w:color="auto" w:sz="4" w:space="0"/>
            </w:tcBorders>
            <w:noWrap w:val="0"/>
            <w:vAlign w:val="center"/>
          </w:tcPr>
          <w:p w14:paraId="20FC7417">
            <w:pPr>
              <w:widowControl/>
              <w:rPr>
                <w:rFonts w:eastAsia="仿宋_GB2312"/>
                <w:color w:val="000000"/>
                <w:sz w:val="32"/>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6B2AB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rPr>
              <w:t>所属</w:t>
            </w:r>
            <w:r>
              <w:rPr>
                <w:rFonts w:hint="eastAsia" w:ascii="Times New Roman" w:hAnsi="Times New Roman" w:cs="Times New Roman"/>
                <w:color w:val="000000"/>
                <w:sz w:val="24"/>
                <w:szCs w:val="24"/>
                <w:lang w:eastAsia="zh-CN"/>
              </w:rPr>
              <w:t>企业</w:t>
            </w:r>
          </w:p>
          <w:p w14:paraId="14B0AF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仿宋_GB2312" w:hAnsi="仿宋_GB2312" w:eastAsia="仿宋_GB2312" w:cs="仿宋_GB2312"/>
                <w:sz w:val="24"/>
                <w:szCs w:val="24"/>
              </w:rPr>
              <w:t>(</w:t>
            </w:r>
            <w:r>
              <w:rPr>
                <w:rFonts w:hint="eastAsia" w:ascii="Times New Roman" w:hAnsi="Times New Roman" w:cs="Times New Roman"/>
                <w:color w:val="000000"/>
                <w:sz w:val="24"/>
                <w:szCs w:val="24"/>
                <w:lang w:eastAsia="zh-CN"/>
              </w:rPr>
              <w:t>全称）</w:t>
            </w:r>
          </w:p>
        </w:tc>
        <w:tc>
          <w:tcPr>
            <w:tcW w:w="2520" w:type="dxa"/>
            <w:gridSpan w:val="5"/>
            <w:tcBorders>
              <w:top w:val="single" w:color="auto" w:sz="4" w:space="0"/>
              <w:left w:val="nil"/>
              <w:bottom w:val="single" w:color="auto" w:sz="4" w:space="0"/>
              <w:right w:val="single" w:color="auto" w:sz="4" w:space="0"/>
            </w:tcBorders>
            <w:noWrap w:val="0"/>
            <w:vAlign w:val="center"/>
          </w:tcPr>
          <w:p w14:paraId="75C7F7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p>
        </w:tc>
        <w:tc>
          <w:tcPr>
            <w:tcW w:w="1040" w:type="dxa"/>
            <w:tcBorders>
              <w:top w:val="single" w:color="auto" w:sz="4" w:space="0"/>
              <w:left w:val="nil"/>
              <w:bottom w:val="single" w:color="auto" w:sz="4" w:space="0"/>
              <w:right w:val="single" w:color="auto" w:sz="4" w:space="0"/>
            </w:tcBorders>
            <w:noWrap w:val="0"/>
            <w:vAlign w:val="center"/>
          </w:tcPr>
          <w:p w14:paraId="11674B2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岗位</w:t>
            </w:r>
          </w:p>
          <w:p w14:paraId="2B9E0B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职务</w:t>
            </w:r>
          </w:p>
        </w:tc>
        <w:tc>
          <w:tcPr>
            <w:tcW w:w="1421" w:type="dxa"/>
            <w:tcBorders>
              <w:top w:val="single" w:color="auto" w:sz="4" w:space="0"/>
              <w:left w:val="nil"/>
              <w:bottom w:val="single" w:color="auto" w:sz="4" w:space="0"/>
              <w:right w:val="single" w:color="auto" w:sz="4" w:space="0"/>
            </w:tcBorders>
            <w:noWrap w:val="0"/>
            <w:vAlign w:val="center"/>
          </w:tcPr>
          <w:p w14:paraId="79CCAA5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p>
        </w:tc>
        <w:tc>
          <w:tcPr>
            <w:tcW w:w="2186" w:type="dxa"/>
            <w:gridSpan w:val="4"/>
            <w:vMerge w:val="continue"/>
            <w:tcBorders>
              <w:left w:val="single" w:color="auto" w:sz="4" w:space="0"/>
              <w:bottom w:val="single" w:color="auto" w:sz="4" w:space="0"/>
              <w:right w:val="single" w:color="auto" w:sz="4" w:space="0"/>
            </w:tcBorders>
            <w:noWrap w:val="0"/>
            <w:vAlign w:val="center"/>
          </w:tcPr>
          <w:p w14:paraId="762D2E66">
            <w:pPr>
              <w:keepNext w:val="0"/>
              <w:keepLines w:val="0"/>
              <w:pageBreakBefore w:val="0"/>
              <w:widowControl/>
              <w:kinsoku/>
              <w:wordWrap/>
              <w:overflowPunct/>
              <w:topLinePunct w:val="0"/>
              <w:autoSpaceDE/>
              <w:autoSpaceDN/>
              <w:bidi w:val="0"/>
              <w:adjustRightInd/>
              <w:snapToGrid/>
              <w:spacing w:line="500" w:lineRule="exact"/>
              <w:textAlignment w:val="auto"/>
              <w:rPr>
                <w:rFonts w:eastAsia="仿宋_GB2312"/>
                <w:color w:val="000000"/>
                <w:sz w:val="24"/>
                <w:szCs w:val="24"/>
              </w:rPr>
            </w:pPr>
          </w:p>
        </w:tc>
      </w:tr>
      <w:tr w14:paraId="3C100CF0">
        <w:tblPrEx>
          <w:tblCellMar>
            <w:top w:w="0" w:type="dxa"/>
            <w:left w:w="108" w:type="dxa"/>
            <w:bottom w:w="0" w:type="dxa"/>
            <w:right w:w="108" w:type="dxa"/>
          </w:tblCellMar>
        </w:tblPrEx>
        <w:trPr>
          <w:trHeight w:val="681" w:hRule="atLeast"/>
        </w:trPr>
        <w:tc>
          <w:tcPr>
            <w:tcW w:w="608" w:type="dxa"/>
            <w:vMerge w:val="continue"/>
            <w:tcBorders>
              <w:top w:val="single" w:color="auto" w:sz="4" w:space="0"/>
              <w:left w:val="single" w:color="auto" w:sz="4" w:space="0"/>
              <w:bottom w:val="single" w:color="auto" w:sz="4" w:space="0"/>
              <w:right w:val="single" w:color="auto" w:sz="4" w:space="0"/>
            </w:tcBorders>
            <w:noWrap w:val="0"/>
            <w:vAlign w:val="center"/>
          </w:tcPr>
          <w:p w14:paraId="3D89AD19">
            <w:pPr>
              <w:widowControl/>
              <w:rPr>
                <w:rFonts w:eastAsia="仿宋_GB2312"/>
                <w:color w:val="000000"/>
                <w:sz w:val="32"/>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339C5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法定</w:t>
            </w:r>
          </w:p>
          <w:p w14:paraId="03B1C8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代表人</w:t>
            </w:r>
          </w:p>
        </w:tc>
        <w:tc>
          <w:tcPr>
            <w:tcW w:w="1920" w:type="dxa"/>
            <w:gridSpan w:val="3"/>
            <w:tcBorders>
              <w:top w:val="single" w:color="auto" w:sz="4" w:space="0"/>
              <w:left w:val="nil"/>
              <w:bottom w:val="single" w:color="auto" w:sz="4" w:space="0"/>
              <w:right w:val="single" w:color="auto" w:sz="4" w:space="0"/>
            </w:tcBorders>
            <w:noWrap w:val="0"/>
            <w:vAlign w:val="center"/>
          </w:tcPr>
          <w:p w14:paraId="1E45DD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p>
          <w:p w14:paraId="6C638C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eastAsia="zh-CN"/>
              </w:rPr>
            </w:pPr>
          </w:p>
        </w:tc>
        <w:tc>
          <w:tcPr>
            <w:tcW w:w="1640" w:type="dxa"/>
            <w:gridSpan w:val="3"/>
            <w:tcBorders>
              <w:top w:val="single" w:color="auto" w:sz="4" w:space="0"/>
              <w:left w:val="nil"/>
              <w:bottom w:val="single" w:color="auto" w:sz="4" w:space="0"/>
              <w:right w:val="single" w:color="auto" w:sz="4" w:space="0"/>
            </w:tcBorders>
            <w:noWrap w:val="0"/>
            <w:vAlign w:val="center"/>
          </w:tcPr>
          <w:p w14:paraId="6B92EE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企业人事</w:t>
            </w:r>
          </w:p>
          <w:p w14:paraId="6BF55F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部门电话</w:t>
            </w:r>
          </w:p>
        </w:tc>
        <w:tc>
          <w:tcPr>
            <w:tcW w:w="1421" w:type="dxa"/>
            <w:tcBorders>
              <w:top w:val="single" w:color="auto" w:sz="4" w:space="0"/>
              <w:left w:val="nil"/>
              <w:bottom w:val="single" w:color="auto" w:sz="4" w:space="0"/>
              <w:right w:val="single" w:color="auto" w:sz="4" w:space="0"/>
            </w:tcBorders>
            <w:noWrap w:val="0"/>
            <w:vAlign w:val="center"/>
          </w:tcPr>
          <w:p w14:paraId="50E5A9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14:paraId="77B5C12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cs="Times New Roman"/>
                <w:color w:val="000000"/>
                <w:sz w:val="24"/>
                <w:szCs w:val="24"/>
                <w:lang w:eastAsia="zh-CN"/>
              </w:rPr>
              <w:t>国</w:t>
            </w:r>
            <w:r>
              <w:rPr>
                <w:rFonts w:hint="eastAsia" w:ascii="Times New Roman" w:hAnsi="Times New Roman" w:eastAsia="仿宋_GB2312" w:cs="Times New Roman"/>
                <w:color w:val="000000"/>
                <w:sz w:val="24"/>
                <w:szCs w:val="24"/>
              </w:rPr>
              <w:t>药监局</w:t>
            </w:r>
            <w:r>
              <w:rPr>
                <w:rFonts w:hint="eastAsia" w:ascii="Times New Roman" w:hAnsi="Times New Roman" w:eastAsia="仿宋_GB2312" w:cs="Times New Roman"/>
                <w:color w:val="000000"/>
                <w:sz w:val="24"/>
                <w:szCs w:val="24"/>
                <w:lang w:eastAsia="zh-CN"/>
              </w:rPr>
              <w:t>备案</w:t>
            </w:r>
          </w:p>
        </w:tc>
        <w:tc>
          <w:tcPr>
            <w:tcW w:w="580" w:type="dxa"/>
            <w:tcBorders>
              <w:top w:val="single" w:color="auto" w:sz="4" w:space="0"/>
              <w:left w:val="single" w:color="auto" w:sz="4" w:space="0"/>
              <w:bottom w:val="single" w:color="auto" w:sz="4" w:space="0"/>
              <w:right w:val="single" w:color="auto" w:sz="4" w:space="0"/>
            </w:tcBorders>
            <w:noWrap w:val="0"/>
            <w:vAlign w:val="center"/>
          </w:tcPr>
          <w:p w14:paraId="345231C8">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仿宋_GB2312"/>
                <w:color w:val="000000"/>
                <w:sz w:val="24"/>
                <w:szCs w:val="24"/>
                <w:lang w:eastAsia="zh-CN"/>
              </w:rPr>
            </w:pPr>
            <w:r>
              <w:rPr>
                <w:rFonts w:hint="eastAsia"/>
                <w:color w:val="000000"/>
                <w:sz w:val="24"/>
                <w:szCs w:val="24"/>
                <w:lang w:eastAsia="zh-CN"/>
              </w:rPr>
              <w:t>是</w:t>
            </w:r>
          </w:p>
        </w:tc>
        <w:tc>
          <w:tcPr>
            <w:tcW w:w="507" w:type="dxa"/>
            <w:tcBorders>
              <w:top w:val="single" w:color="auto" w:sz="4" w:space="0"/>
              <w:left w:val="single" w:color="auto" w:sz="4" w:space="0"/>
              <w:bottom w:val="single" w:color="auto" w:sz="4" w:space="0"/>
              <w:right w:val="single" w:color="auto" w:sz="4" w:space="0"/>
            </w:tcBorders>
            <w:noWrap w:val="0"/>
            <w:vAlign w:val="center"/>
          </w:tcPr>
          <w:p w14:paraId="1EE19315">
            <w:pPr>
              <w:keepNext w:val="0"/>
              <w:keepLines w:val="0"/>
              <w:pageBreakBefore w:val="0"/>
              <w:widowControl/>
              <w:kinsoku/>
              <w:wordWrap/>
              <w:overflowPunct/>
              <w:topLinePunct w:val="0"/>
              <w:autoSpaceDE/>
              <w:autoSpaceDN/>
              <w:bidi w:val="0"/>
              <w:adjustRightInd/>
              <w:snapToGrid/>
              <w:spacing w:line="500" w:lineRule="exact"/>
              <w:textAlignment w:val="auto"/>
              <w:rPr>
                <w:rFonts w:eastAsia="仿宋_GB2312"/>
                <w:color w:val="000000"/>
                <w:sz w:val="24"/>
                <w:szCs w:val="24"/>
              </w:rPr>
            </w:pPr>
            <w:r>
              <w:rPr>
                <w:rFonts w:hint="eastAsia"/>
                <w:color w:val="000000"/>
                <w:sz w:val="24"/>
                <w:szCs w:val="24"/>
                <w:lang w:eastAsia="zh-CN"/>
              </w:rPr>
              <w:t>否</w:t>
            </w:r>
          </w:p>
        </w:tc>
      </w:tr>
      <w:tr w14:paraId="6B27591F">
        <w:tblPrEx>
          <w:tblCellMar>
            <w:top w:w="0" w:type="dxa"/>
            <w:left w:w="108" w:type="dxa"/>
            <w:bottom w:w="0" w:type="dxa"/>
            <w:right w:w="108" w:type="dxa"/>
          </w:tblCellMar>
        </w:tblPrEx>
        <w:trPr>
          <w:trHeight w:val="564" w:hRule="atLeast"/>
        </w:trPr>
        <w:tc>
          <w:tcPr>
            <w:tcW w:w="608" w:type="dxa"/>
            <w:vMerge w:val="continue"/>
            <w:tcBorders>
              <w:top w:val="single" w:color="auto" w:sz="4" w:space="0"/>
              <w:left w:val="single" w:color="auto" w:sz="4" w:space="0"/>
              <w:bottom w:val="single" w:color="auto" w:sz="4" w:space="0"/>
              <w:right w:val="single" w:color="auto" w:sz="4" w:space="0"/>
            </w:tcBorders>
            <w:noWrap w:val="0"/>
            <w:vAlign w:val="center"/>
          </w:tcPr>
          <w:p w14:paraId="4DB6E76D">
            <w:pPr>
              <w:widowControl/>
              <w:rPr>
                <w:rFonts w:eastAsia="仿宋_GB2312"/>
                <w:color w:val="000000"/>
                <w:sz w:val="32"/>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6080B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cs="Times New Roman"/>
                <w:color w:val="000000"/>
                <w:sz w:val="24"/>
                <w:szCs w:val="24"/>
                <w:lang w:eastAsia="zh-CN"/>
              </w:rPr>
              <w:t>企业</w:t>
            </w:r>
            <w:r>
              <w:rPr>
                <w:rFonts w:hint="eastAsia" w:ascii="Times New Roman" w:hAnsi="Times New Roman" w:eastAsia="仿宋_GB2312" w:cs="Times New Roman"/>
                <w:color w:val="000000"/>
                <w:sz w:val="24"/>
                <w:szCs w:val="24"/>
              </w:rPr>
              <w:t>地址</w:t>
            </w:r>
          </w:p>
        </w:tc>
        <w:tc>
          <w:tcPr>
            <w:tcW w:w="7167" w:type="dxa"/>
            <w:gridSpan w:val="11"/>
            <w:tcBorders>
              <w:top w:val="single" w:color="auto" w:sz="4" w:space="0"/>
              <w:left w:val="nil"/>
              <w:bottom w:val="single" w:color="auto" w:sz="4" w:space="0"/>
              <w:right w:val="single" w:color="000000" w:sz="4" w:space="0"/>
            </w:tcBorders>
            <w:noWrap w:val="0"/>
            <w:vAlign w:val="center"/>
          </w:tcPr>
          <w:p w14:paraId="46E5ED3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 xml:space="preserve">    省   市   县/区</w:t>
            </w:r>
          </w:p>
        </w:tc>
      </w:tr>
      <w:tr w14:paraId="4D8A1DE7">
        <w:tblPrEx>
          <w:tblCellMar>
            <w:top w:w="0" w:type="dxa"/>
            <w:left w:w="108" w:type="dxa"/>
            <w:bottom w:w="0" w:type="dxa"/>
            <w:right w:w="108" w:type="dxa"/>
          </w:tblCellMar>
        </w:tblPrEx>
        <w:trPr>
          <w:trHeight w:val="699" w:hRule="atLeast"/>
        </w:trPr>
        <w:tc>
          <w:tcPr>
            <w:tcW w:w="608" w:type="dxa"/>
            <w:vMerge w:val="continue"/>
            <w:tcBorders>
              <w:top w:val="single" w:color="auto" w:sz="4" w:space="0"/>
              <w:left w:val="single" w:color="auto" w:sz="4" w:space="0"/>
              <w:bottom w:val="single" w:color="auto" w:sz="4" w:space="0"/>
              <w:right w:val="single" w:color="auto" w:sz="4" w:space="0"/>
            </w:tcBorders>
            <w:noWrap w:val="0"/>
            <w:vAlign w:val="center"/>
          </w:tcPr>
          <w:p w14:paraId="60125EC1">
            <w:pPr>
              <w:widowControl/>
              <w:rPr>
                <w:rFonts w:eastAsia="仿宋_GB2312"/>
                <w:color w:val="000000"/>
                <w:sz w:val="32"/>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94720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授权</w:t>
            </w:r>
          </w:p>
          <w:p w14:paraId="239519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委托书</w:t>
            </w:r>
          </w:p>
        </w:tc>
        <w:tc>
          <w:tcPr>
            <w:tcW w:w="540" w:type="dxa"/>
            <w:tcBorders>
              <w:top w:val="single" w:color="auto" w:sz="4" w:space="0"/>
              <w:left w:val="nil"/>
              <w:bottom w:val="single" w:color="auto" w:sz="4" w:space="0"/>
              <w:right w:val="single" w:color="auto" w:sz="4" w:space="0"/>
            </w:tcBorders>
            <w:noWrap w:val="0"/>
            <w:vAlign w:val="center"/>
          </w:tcPr>
          <w:p w14:paraId="0A4E8E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有</w:t>
            </w:r>
          </w:p>
        </w:tc>
        <w:tc>
          <w:tcPr>
            <w:tcW w:w="626" w:type="dxa"/>
            <w:tcBorders>
              <w:top w:val="single" w:color="auto" w:sz="4" w:space="0"/>
              <w:left w:val="nil"/>
              <w:bottom w:val="single" w:color="auto" w:sz="4" w:space="0"/>
              <w:right w:val="single" w:color="auto" w:sz="4" w:space="0"/>
            </w:tcBorders>
            <w:noWrap w:val="0"/>
            <w:vAlign w:val="center"/>
          </w:tcPr>
          <w:p w14:paraId="208856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无</w:t>
            </w:r>
          </w:p>
        </w:tc>
        <w:tc>
          <w:tcPr>
            <w:tcW w:w="1275" w:type="dxa"/>
            <w:gridSpan w:val="2"/>
            <w:tcBorders>
              <w:top w:val="single" w:color="auto" w:sz="4" w:space="0"/>
              <w:left w:val="nil"/>
              <w:bottom w:val="single" w:color="auto" w:sz="4" w:space="0"/>
              <w:right w:val="single" w:color="auto" w:sz="4" w:space="0"/>
            </w:tcBorders>
            <w:noWrap w:val="0"/>
            <w:vAlign w:val="center"/>
          </w:tcPr>
          <w:p w14:paraId="7EB184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授权</w:t>
            </w:r>
          </w:p>
          <w:p w14:paraId="50FF37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起止时间</w:t>
            </w:r>
          </w:p>
        </w:tc>
        <w:tc>
          <w:tcPr>
            <w:tcW w:w="2540" w:type="dxa"/>
            <w:gridSpan w:val="3"/>
            <w:tcBorders>
              <w:top w:val="single" w:color="auto" w:sz="4" w:space="0"/>
              <w:left w:val="nil"/>
              <w:bottom w:val="single" w:color="auto" w:sz="4" w:space="0"/>
              <w:right w:val="single" w:color="auto" w:sz="4" w:space="0"/>
            </w:tcBorders>
            <w:noWrap w:val="0"/>
            <w:vAlign w:val="center"/>
          </w:tcPr>
          <w:p w14:paraId="124FF1B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p>
        </w:tc>
        <w:tc>
          <w:tcPr>
            <w:tcW w:w="1019" w:type="dxa"/>
            <w:tcBorders>
              <w:top w:val="single" w:color="auto" w:sz="4" w:space="0"/>
              <w:left w:val="nil"/>
              <w:bottom w:val="single" w:color="auto" w:sz="4" w:space="0"/>
              <w:right w:val="single" w:color="auto" w:sz="4" w:space="0"/>
            </w:tcBorders>
            <w:noWrap w:val="0"/>
            <w:vAlign w:val="center"/>
          </w:tcPr>
          <w:p w14:paraId="7E6D73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首次</w:t>
            </w:r>
          </w:p>
          <w:p w14:paraId="6ED605A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备案</w:t>
            </w:r>
          </w:p>
        </w:tc>
        <w:tc>
          <w:tcPr>
            <w:tcW w:w="660" w:type="dxa"/>
            <w:gridSpan w:val="2"/>
            <w:tcBorders>
              <w:top w:val="nil"/>
              <w:left w:val="nil"/>
              <w:bottom w:val="single" w:color="auto" w:sz="4" w:space="0"/>
              <w:right w:val="single" w:color="auto" w:sz="4" w:space="0"/>
            </w:tcBorders>
            <w:noWrap w:val="0"/>
            <w:vAlign w:val="center"/>
          </w:tcPr>
          <w:p w14:paraId="7448918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是</w:t>
            </w:r>
          </w:p>
        </w:tc>
        <w:tc>
          <w:tcPr>
            <w:tcW w:w="507" w:type="dxa"/>
            <w:tcBorders>
              <w:top w:val="nil"/>
              <w:left w:val="nil"/>
              <w:bottom w:val="single" w:color="auto" w:sz="4" w:space="0"/>
              <w:right w:val="single" w:color="auto" w:sz="4" w:space="0"/>
            </w:tcBorders>
            <w:noWrap w:val="0"/>
            <w:vAlign w:val="center"/>
          </w:tcPr>
          <w:p w14:paraId="77853A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lang w:eastAsia="zh-CN"/>
              </w:rPr>
              <w:t>否</w:t>
            </w:r>
          </w:p>
        </w:tc>
      </w:tr>
      <w:tr w14:paraId="6A04CFC0">
        <w:tblPrEx>
          <w:tblCellMar>
            <w:top w:w="0" w:type="dxa"/>
            <w:left w:w="108" w:type="dxa"/>
            <w:bottom w:w="0" w:type="dxa"/>
            <w:right w:w="108" w:type="dxa"/>
          </w:tblCellMar>
        </w:tblPrEx>
        <w:trPr>
          <w:trHeight w:val="791" w:hRule="atLeast"/>
        </w:trPr>
        <w:tc>
          <w:tcPr>
            <w:tcW w:w="608" w:type="dxa"/>
            <w:vMerge w:val="continue"/>
            <w:tcBorders>
              <w:top w:val="single" w:color="auto" w:sz="4" w:space="0"/>
              <w:left w:val="single" w:color="auto" w:sz="4" w:space="0"/>
              <w:bottom w:val="single" w:color="auto" w:sz="4" w:space="0"/>
              <w:right w:val="single" w:color="auto" w:sz="4" w:space="0"/>
            </w:tcBorders>
            <w:noWrap w:val="0"/>
            <w:vAlign w:val="center"/>
          </w:tcPr>
          <w:p w14:paraId="5129193A">
            <w:pPr>
              <w:widowControl/>
              <w:rPr>
                <w:rFonts w:eastAsia="仿宋_GB2312"/>
                <w:color w:val="000000"/>
                <w:sz w:val="32"/>
              </w:rPr>
            </w:pPr>
          </w:p>
        </w:tc>
        <w:tc>
          <w:tcPr>
            <w:tcW w:w="1925" w:type="dxa"/>
            <w:gridSpan w:val="2"/>
            <w:tcBorders>
              <w:top w:val="single" w:color="auto" w:sz="4" w:space="0"/>
              <w:left w:val="single" w:color="auto" w:sz="4" w:space="0"/>
              <w:bottom w:val="single" w:color="auto" w:sz="4" w:space="0"/>
              <w:right w:val="single" w:color="auto" w:sz="4" w:space="0"/>
            </w:tcBorders>
            <w:noWrap w:val="0"/>
            <w:vAlign w:val="center"/>
          </w:tcPr>
          <w:p w14:paraId="49A2D7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t>医药代表</w:t>
            </w:r>
          </w:p>
          <w:p w14:paraId="2A7B6C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cs="Times New Roman"/>
                <w:color w:val="000000"/>
                <w:sz w:val="24"/>
                <w:szCs w:val="24"/>
                <w:lang w:eastAsia="zh-CN"/>
              </w:rPr>
              <w:t>承诺</w:t>
            </w:r>
          </w:p>
        </w:tc>
        <w:tc>
          <w:tcPr>
            <w:tcW w:w="3020" w:type="dxa"/>
            <w:gridSpan w:val="5"/>
            <w:tcBorders>
              <w:top w:val="single" w:color="auto" w:sz="4" w:space="0"/>
              <w:left w:val="single" w:color="auto" w:sz="4" w:space="0"/>
              <w:bottom w:val="single" w:color="auto" w:sz="4" w:space="0"/>
              <w:right w:val="single" w:color="auto" w:sz="4" w:space="0"/>
            </w:tcBorders>
            <w:noWrap w:val="0"/>
            <w:vAlign w:val="center"/>
          </w:tcPr>
          <w:p w14:paraId="6DCE4E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不在</w:t>
            </w:r>
            <w:r>
              <w:rPr>
                <w:rFonts w:hint="eastAsia" w:ascii="Times New Roman" w:hAnsi="Times New Roman" w:eastAsia="仿宋_GB2312" w:cs="Times New Roman"/>
                <w:color w:val="000000"/>
                <w:sz w:val="24"/>
                <w:szCs w:val="24"/>
                <w:lang w:eastAsia="zh-CN"/>
              </w:rPr>
              <w:t>医院</w:t>
            </w:r>
            <w:r>
              <w:rPr>
                <w:rFonts w:hint="eastAsia" w:ascii="Times New Roman" w:hAnsi="Times New Roman" w:eastAsia="仿宋_GB2312" w:cs="Times New Roman"/>
                <w:color w:val="000000"/>
                <w:sz w:val="24"/>
                <w:szCs w:val="24"/>
              </w:rPr>
              <w:t>开展与相关</w:t>
            </w:r>
          </w:p>
          <w:p w14:paraId="30BE30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产品</w:t>
            </w:r>
            <w:r>
              <w:rPr>
                <w:rFonts w:hint="eastAsia" w:ascii="Times New Roman" w:hAnsi="Times New Roman" w:cs="Times New Roman"/>
                <w:color w:val="000000"/>
                <w:sz w:val="24"/>
                <w:szCs w:val="24"/>
                <w:lang w:eastAsia="zh-CN"/>
              </w:rPr>
              <w:t>学习</w:t>
            </w:r>
            <w:r>
              <w:rPr>
                <w:rFonts w:hint="eastAsia" w:ascii="Times New Roman" w:hAnsi="Times New Roman" w:eastAsia="仿宋_GB2312" w:cs="Times New Roman"/>
                <w:color w:val="000000"/>
                <w:sz w:val="24"/>
                <w:szCs w:val="24"/>
              </w:rPr>
              <w:t>推广无关活动。</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4015ED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t>医药代表</w:t>
            </w:r>
          </w:p>
          <w:p w14:paraId="320378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Arial" w:eastAsia="仿宋_GB2312" w:cs="仿宋_GB2312"/>
                <w:color w:val="191919"/>
                <w:kern w:val="0"/>
                <w:sz w:val="24"/>
                <w:szCs w:val="24"/>
                <w:highlight w:val="none"/>
                <w:lang w:val="en-US" w:eastAsia="zh-CN" w:bidi="ar-SA"/>
              </w:rPr>
            </w:pPr>
            <w:r>
              <w:rPr>
                <w:rFonts w:hint="eastAsia" w:ascii="Times New Roman" w:hAnsi="Times New Roman" w:cs="Times New Roman"/>
                <w:color w:val="000000"/>
                <w:sz w:val="24"/>
                <w:szCs w:val="24"/>
                <w:lang w:eastAsia="zh-CN"/>
              </w:rPr>
              <w:t>签名</w:t>
            </w:r>
          </w:p>
        </w:tc>
        <w:tc>
          <w:tcPr>
            <w:tcW w:w="2186" w:type="dxa"/>
            <w:gridSpan w:val="4"/>
            <w:tcBorders>
              <w:top w:val="single" w:color="auto" w:sz="4" w:space="0"/>
              <w:left w:val="single" w:color="auto" w:sz="4" w:space="0"/>
              <w:bottom w:val="single" w:color="auto" w:sz="4" w:space="0"/>
              <w:right w:val="single" w:color="auto" w:sz="4" w:space="0"/>
            </w:tcBorders>
            <w:noWrap w:val="0"/>
            <w:vAlign w:val="center"/>
          </w:tcPr>
          <w:p w14:paraId="6126276F">
            <w:pPr>
              <w:keepNext w:val="0"/>
              <w:keepLines w:val="0"/>
              <w:pageBreakBefore w:val="0"/>
              <w:widowControl w:val="0"/>
              <w:numPr>
                <w:ilvl w:val="0"/>
                <w:numId w:val="0"/>
              </w:numPr>
              <w:shd w:val="clear" w:color="auto" w:fill="FFFFFF"/>
              <w:kinsoku/>
              <w:wordWrap/>
              <w:overflowPunct/>
              <w:topLinePunct w:val="0"/>
              <w:autoSpaceDE w:val="0"/>
              <w:autoSpaceDN w:val="0"/>
              <w:bidi w:val="0"/>
              <w:spacing w:line="620" w:lineRule="exact"/>
              <w:ind w:left="0" w:leftChars="0" w:firstLine="0" w:firstLineChars="0"/>
              <w:textAlignment w:val="auto"/>
              <w:rPr>
                <w:rFonts w:hint="eastAsia" w:ascii="仿宋_GB2312" w:hAnsi="Arial" w:eastAsia="仿宋_GB2312" w:cs="仿宋_GB2312"/>
                <w:color w:val="191919"/>
                <w:kern w:val="0"/>
                <w:sz w:val="24"/>
                <w:szCs w:val="24"/>
                <w:highlight w:val="none"/>
                <w:lang w:val="en-US" w:eastAsia="zh-CN" w:bidi="ar-SA"/>
              </w:rPr>
            </w:pPr>
          </w:p>
        </w:tc>
      </w:tr>
      <w:tr w14:paraId="41EF4CCE">
        <w:tblPrEx>
          <w:tblCellMar>
            <w:top w:w="0" w:type="dxa"/>
            <w:left w:w="108" w:type="dxa"/>
            <w:bottom w:w="0" w:type="dxa"/>
            <w:right w:w="108" w:type="dxa"/>
          </w:tblCellMar>
        </w:tblPrEx>
        <w:trPr>
          <w:trHeight w:val="4248" w:hRule="atLeast"/>
        </w:trPr>
        <w:tc>
          <w:tcPr>
            <w:tcW w:w="608" w:type="dxa"/>
            <w:vMerge w:val="continue"/>
            <w:tcBorders>
              <w:top w:val="single" w:color="auto" w:sz="4" w:space="0"/>
              <w:left w:val="single" w:color="auto" w:sz="4" w:space="0"/>
              <w:bottom w:val="single" w:color="auto" w:sz="4" w:space="0"/>
              <w:right w:val="single" w:color="auto" w:sz="4" w:space="0"/>
            </w:tcBorders>
            <w:noWrap w:val="0"/>
            <w:vAlign w:val="center"/>
          </w:tcPr>
          <w:p w14:paraId="678C15BB">
            <w:pPr>
              <w:widowControl/>
              <w:rPr>
                <w:rFonts w:eastAsia="仿宋_GB2312"/>
                <w:color w:val="000000"/>
                <w:sz w:val="32"/>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76866D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000000"/>
                <w:sz w:val="24"/>
                <w:szCs w:val="24"/>
              </w:rPr>
            </w:pPr>
            <w:r>
              <w:rPr>
                <w:rFonts w:hint="eastAsia" w:ascii="仿宋_GB2312" w:hAnsi="仿宋_GB2312" w:eastAsia="仿宋_GB2312" w:cs="仿宋_GB2312"/>
                <w:sz w:val="24"/>
                <w:szCs w:val="24"/>
              </w:rPr>
              <w:t>授权类别</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品种或推广项目</w:t>
            </w:r>
          </w:p>
        </w:tc>
        <w:tc>
          <w:tcPr>
            <w:tcW w:w="7167" w:type="dxa"/>
            <w:gridSpan w:val="11"/>
            <w:tcBorders>
              <w:top w:val="single" w:color="auto" w:sz="4" w:space="0"/>
              <w:left w:val="nil"/>
              <w:bottom w:val="single" w:color="auto" w:sz="4" w:space="0"/>
              <w:right w:val="single" w:color="auto" w:sz="4" w:space="0"/>
            </w:tcBorders>
            <w:noWrap w:val="0"/>
            <w:vAlign w:val="center"/>
          </w:tcPr>
          <w:p w14:paraId="46E385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eastAsia="zh-CN"/>
              </w:rPr>
            </w:pPr>
          </w:p>
        </w:tc>
      </w:tr>
      <w:tr w14:paraId="34DBD595">
        <w:tblPrEx>
          <w:tblCellMar>
            <w:top w:w="0" w:type="dxa"/>
            <w:left w:w="108" w:type="dxa"/>
            <w:bottom w:w="0" w:type="dxa"/>
            <w:right w:w="108" w:type="dxa"/>
          </w:tblCellMar>
        </w:tblPrEx>
        <w:trPr>
          <w:trHeight w:val="4689" w:hRule="atLeast"/>
        </w:trPr>
        <w:tc>
          <w:tcPr>
            <w:tcW w:w="608" w:type="dxa"/>
            <w:vMerge w:val="continue"/>
            <w:tcBorders>
              <w:top w:val="single" w:color="auto" w:sz="4" w:space="0"/>
              <w:left w:val="single" w:color="auto" w:sz="4" w:space="0"/>
              <w:bottom w:val="single" w:color="auto" w:sz="4" w:space="0"/>
              <w:right w:val="single" w:color="auto" w:sz="4" w:space="0"/>
            </w:tcBorders>
            <w:noWrap w:val="0"/>
            <w:vAlign w:val="center"/>
          </w:tcPr>
          <w:p w14:paraId="3233AE78">
            <w:pPr>
              <w:widowControl/>
              <w:rPr>
                <w:rFonts w:eastAsia="仿宋_GB2312"/>
                <w:color w:val="000000"/>
                <w:sz w:val="32"/>
              </w:rPr>
            </w:pPr>
          </w:p>
        </w:tc>
        <w:tc>
          <w:tcPr>
            <w:tcW w:w="8552" w:type="dxa"/>
            <w:gridSpan w:val="12"/>
            <w:tcBorders>
              <w:top w:val="single" w:color="auto" w:sz="4" w:space="0"/>
              <w:left w:val="single" w:color="auto" w:sz="4" w:space="0"/>
              <w:bottom w:val="single" w:color="auto" w:sz="4" w:space="0"/>
              <w:right w:val="single" w:color="auto" w:sz="4" w:space="0"/>
            </w:tcBorders>
            <w:noWrap w:val="0"/>
            <w:vAlign w:val="top"/>
          </w:tcPr>
          <w:p w14:paraId="18D685F0">
            <w:pPr>
              <w:pStyle w:val="5"/>
              <w:widowControl/>
              <w:spacing w:line="4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本院相关产品: (用Excel表格列出产品名称、规格、剂型、产地等信息)</w:t>
            </w:r>
          </w:p>
          <w:p w14:paraId="77E3A3A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000000"/>
                <w:sz w:val="24"/>
                <w:szCs w:val="24"/>
                <w:lang w:eastAsia="zh-CN"/>
              </w:rPr>
            </w:pPr>
          </w:p>
        </w:tc>
      </w:tr>
      <w:tr w14:paraId="1C45629B">
        <w:tblPrEx>
          <w:tblCellMar>
            <w:top w:w="0" w:type="dxa"/>
            <w:left w:w="108" w:type="dxa"/>
            <w:bottom w:w="0" w:type="dxa"/>
            <w:right w:w="108" w:type="dxa"/>
          </w:tblCellMar>
        </w:tblPrEx>
        <w:trPr>
          <w:trHeight w:val="734" w:hRule="atLeast"/>
        </w:trPr>
        <w:tc>
          <w:tcPr>
            <w:tcW w:w="608" w:type="dxa"/>
            <w:vMerge w:val="restart"/>
            <w:tcBorders>
              <w:top w:val="single" w:color="auto" w:sz="4" w:space="0"/>
              <w:left w:val="single" w:color="auto" w:sz="4" w:space="0"/>
              <w:bottom w:val="single" w:color="auto" w:sz="4" w:space="0"/>
              <w:right w:val="single" w:color="auto" w:sz="4" w:space="0"/>
            </w:tcBorders>
            <w:noWrap w:val="0"/>
            <w:vAlign w:val="center"/>
          </w:tcPr>
          <w:p w14:paraId="5C25A0FA">
            <w:pPr>
              <w:widowControl/>
              <w:jc w:val="center"/>
              <w:rPr>
                <w:rFonts w:hint="eastAsia" w:eastAsia="仿宋_GB2312"/>
                <w:b/>
                <w:bCs/>
                <w:color w:val="000000"/>
                <w:sz w:val="32"/>
                <w:szCs w:val="32"/>
                <w:lang w:eastAsia="zh-CN"/>
              </w:rPr>
            </w:pPr>
            <w:r>
              <w:rPr>
                <w:rFonts w:hint="eastAsia" w:eastAsia="仿宋_GB2312"/>
                <w:b/>
                <w:bCs/>
                <w:color w:val="000000"/>
                <w:sz w:val="32"/>
                <w:szCs w:val="32"/>
              </w:rPr>
              <w:t>院方</w:t>
            </w:r>
          </w:p>
          <w:p w14:paraId="6C3F761B">
            <w:pPr>
              <w:widowControl/>
              <w:jc w:val="center"/>
              <w:rPr>
                <w:rFonts w:hint="eastAsia" w:eastAsia="仿宋_GB2312"/>
                <w:b/>
                <w:bCs/>
                <w:color w:val="000000"/>
                <w:sz w:val="32"/>
                <w:szCs w:val="32"/>
                <w:lang w:eastAsia="zh-CN"/>
              </w:rPr>
            </w:pPr>
            <w:r>
              <w:rPr>
                <w:rFonts w:hint="eastAsia" w:eastAsia="仿宋_GB2312"/>
                <w:b/>
                <w:bCs/>
                <w:color w:val="000000"/>
                <w:sz w:val="32"/>
                <w:szCs w:val="32"/>
              </w:rPr>
              <w:t>登</w:t>
            </w:r>
          </w:p>
          <w:p w14:paraId="71DC9504">
            <w:pPr>
              <w:widowControl/>
              <w:jc w:val="center"/>
              <w:rPr>
                <w:rFonts w:eastAsia="仿宋_GB2312"/>
                <w:color w:val="000000"/>
                <w:sz w:val="28"/>
                <w:szCs w:val="28"/>
              </w:rPr>
            </w:pPr>
            <w:r>
              <w:rPr>
                <w:rFonts w:hint="eastAsia" w:eastAsia="仿宋_GB2312"/>
                <w:b/>
                <w:bCs/>
                <w:color w:val="000000"/>
                <w:sz w:val="32"/>
                <w:szCs w:val="32"/>
              </w:rPr>
              <w:t>记</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9DBB5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代表证</w:t>
            </w:r>
          </w:p>
          <w:p w14:paraId="702B1D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编号</w:t>
            </w:r>
          </w:p>
        </w:tc>
        <w:tc>
          <w:tcPr>
            <w:tcW w:w="3560" w:type="dxa"/>
            <w:gridSpan w:val="6"/>
            <w:tcBorders>
              <w:top w:val="single" w:color="auto" w:sz="4" w:space="0"/>
              <w:left w:val="single" w:color="auto" w:sz="4" w:space="0"/>
              <w:bottom w:val="single" w:color="auto" w:sz="4" w:space="0"/>
              <w:right w:val="single" w:color="auto" w:sz="4" w:space="0"/>
            </w:tcBorders>
            <w:noWrap w:val="0"/>
            <w:vAlign w:val="center"/>
          </w:tcPr>
          <w:p w14:paraId="1D540B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val="en-US" w:eastAsia="zh-CN"/>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46987B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临时</w:t>
            </w:r>
          </w:p>
          <w:p w14:paraId="4532DB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代表证</w:t>
            </w:r>
            <w:r>
              <w:rPr>
                <w:rFonts w:hint="eastAsia" w:ascii="Times New Roman" w:hAnsi="Times New Roman" w:eastAsia="仿宋_GB2312" w:cs="Times New Roman"/>
                <w:color w:val="000000"/>
                <w:sz w:val="24"/>
                <w:szCs w:val="24"/>
                <w:lang w:eastAsia="zh-CN"/>
              </w:rPr>
              <w:t>编号</w:t>
            </w:r>
          </w:p>
        </w:tc>
        <w:tc>
          <w:tcPr>
            <w:tcW w:w="2186" w:type="dxa"/>
            <w:gridSpan w:val="4"/>
            <w:tcBorders>
              <w:top w:val="single" w:color="auto" w:sz="4" w:space="0"/>
              <w:left w:val="single" w:color="auto" w:sz="4" w:space="0"/>
              <w:bottom w:val="single" w:color="auto" w:sz="4" w:space="0"/>
              <w:right w:val="single" w:color="auto" w:sz="4" w:space="0"/>
            </w:tcBorders>
            <w:noWrap w:val="0"/>
            <w:vAlign w:val="center"/>
          </w:tcPr>
          <w:p w14:paraId="6B9226C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4"/>
                <w:szCs w:val="24"/>
                <w:lang w:val="en-US" w:eastAsia="zh-CN" w:bidi="ar-SA"/>
              </w:rPr>
            </w:pPr>
          </w:p>
        </w:tc>
      </w:tr>
      <w:tr w14:paraId="2231F336">
        <w:tblPrEx>
          <w:tblCellMar>
            <w:top w:w="0" w:type="dxa"/>
            <w:left w:w="108" w:type="dxa"/>
            <w:bottom w:w="0" w:type="dxa"/>
            <w:right w:w="108" w:type="dxa"/>
          </w:tblCellMar>
        </w:tblPrEx>
        <w:trPr>
          <w:trHeight w:val="740" w:hRule="atLeast"/>
        </w:trPr>
        <w:tc>
          <w:tcPr>
            <w:tcW w:w="608" w:type="dxa"/>
            <w:vMerge w:val="continue"/>
            <w:tcBorders>
              <w:top w:val="single" w:color="auto" w:sz="4" w:space="0"/>
              <w:left w:val="single" w:color="auto" w:sz="4" w:space="0"/>
              <w:bottom w:val="single" w:color="auto" w:sz="4" w:space="0"/>
              <w:right w:val="single" w:color="auto" w:sz="4" w:space="0"/>
            </w:tcBorders>
            <w:noWrap w:val="0"/>
            <w:vAlign w:val="center"/>
          </w:tcPr>
          <w:p w14:paraId="64EB2ACC">
            <w:pPr>
              <w:widowControl/>
              <w:rPr>
                <w:rFonts w:eastAsia="仿宋_GB2312"/>
                <w:color w:val="000000"/>
                <w:sz w:val="32"/>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24055C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发证</w:t>
            </w:r>
          </w:p>
          <w:p w14:paraId="2D748C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日期</w:t>
            </w:r>
          </w:p>
        </w:tc>
        <w:tc>
          <w:tcPr>
            <w:tcW w:w="3560" w:type="dxa"/>
            <w:gridSpan w:val="6"/>
            <w:tcBorders>
              <w:top w:val="single" w:color="auto" w:sz="4" w:space="0"/>
              <w:left w:val="single" w:color="auto" w:sz="4" w:space="0"/>
              <w:bottom w:val="single" w:color="auto" w:sz="4" w:space="0"/>
              <w:right w:val="single" w:color="auto" w:sz="4" w:space="0"/>
            </w:tcBorders>
            <w:noWrap w:val="0"/>
            <w:vAlign w:val="center"/>
          </w:tcPr>
          <w:p w14:paraId="4A62DCB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val="en-US" w:eastAsia="zh-CN"/>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2FA014B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变更、注销</w:t>
            </w:r>
          </w:p>
        </w:tc>
        <w:tc>
          <w:tcPr>
            <w:tcW w:w="2186" w:type="dxa"/>
            <w:gridSpan w:val="4"/>
            <w:tcBorders>
              <w:top w:val="single" w:color="auto" w:sz="4" w:space="0"/>
              <w:left w:val="single" w:color="auto" w:sz="4" w:space="0"/>
              <w:bottom w:val="single" w:color="auto" w:sz="4" w:space="0"/>
              <w:right w:val="single" w:color="auto" w:sz="4" w:space="0"/>
            </w:tcBorders>
            <w:noWrap w:val="0"/>
            <w:vAlign w:val="center"/>
          </w:tcPr>
          <w:p w14:paraId="7A9243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val="en-US" w:eastAsia="zh-CN"/>
              </w:rPr>
            </w:pPr>
          </w:p>
        </w:tc>
      </w:tr>
      <w:tr w14:paraId="1ED0B8E0">
        <w:tblPrEx>
          <w:tblCellMar>
            <w:top w:w="0" w:type="dxa"/>
            <w:left w:w="108" w:type="dxa"/>
            <w:bottom w:w="0" w:type="dxa"/>
            <w:right w:w="108" w:type="dxa"/>
          </w:tblCellMar>
        </w:tblPrEx>
        <w:trPr>
          <w:trHeight w:val="780" w:hRule="atLeast"/>
        </w:trPr>
        <w:tc>
          <w:tcPr>
            <w:tcW w:w="608" w:type="dxa"/>
            <w:vMerge w:val="continue"/>
            <w:tcBorders>
              <w:top w:val="single" w:color="auto" w:sz="4" w:space="0"/>
              <w:left w:val="single" w:color="auto" w:sz="4" w:space="0"/>
              <w:bottom w:val="single" w:color="auto" w:sz="4" w:space="0"/>
              <w:right w:val="single" w:color="auto" w:sz="4" w:space="0"/>
            </w:tcBorders>
            <w:noWrap w:val="0"/>
            <w:vAlign w:val="center"/>
          </w:tcPr>
          <w:p w14:paraId="737B42AE">
            <w:pPr>
              <w:widowControl/>
              <w:rPr>
                <w:rFonts w:eastAsia="仿宋_GB2312"/>
                <w:color w:val="000000"/>
                <w:sz w:val="32"/>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401853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经办人</w:t>
            </w:r>
          </w:p>
          <w:p w14:paraId="703E6E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签字</w:t>
            </w:r>
          </w:p>
        </w:tc>
        <w:tc>
          <w:tcPr>
            <w:tcW w:w="3560" w:type="dxa"/>
            <w:gridSpan w:val="6"/>
            <w:tcBorders>
              <w:top w:val="single" w:color="auto" w:sz="4" w:space="0"/>
              <w:left w:val="single" w:color="auto" w:sz="4" w:space="0"/>
              <w:bottom w:val="single" w:color="auto" w:sz="4" w:space="0"/>
              <w:right w:val="single" w:color="auto" w:sz="4" w:space="0"/>
            </w:tcBorders>
            <w:noWrap w:val="0"/>
            <w:vAlign w:val="center"/>
          </w:tcPr>
          <w:p w14:paraId="2A83E77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4"/>
                <w:szCs w:val="24"/>
                <w:lang w:val="en-US" w:eastAsia="zh-CN" w:bidi="ar-SA"/>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2076DC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科室负责人</w:t>
            </w:r>
          </w:p>
          <w:p w14:paraId="6252385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签字</w:t>
            </w:r>
          </w:p>
        </w:tc>
        <w:tc>
          <w:tcPr>
            <w:tcW w:w="2186" w:type="dxa"/>
            <w:gridSpan w:val="4"/>
            <w:tcBorders>
              <w:top w:val="single" w:color="auto" w:sz="4" w:space="0"/>
              <w:left w:val="single" w:color="auto" w:sz="4" w:space="0"/>
              <w:bottom w:val="single" w:color="auto" w:sz="4" w:space="0"/>
              <w:right w:val="single" w:color="auto" w:sz="4" w:space="0"/>
            </w:tcBorders>
            <w:noWrap w:val="0"/>
            <w:vAlign w:val="center"/>
          </w:tcPr>
          <w:p w14:paraId="0E0979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val="en-US" w:eastAsia="zh-CN"/>
              </w:rPr>
            </w:pPr>
          </w:p>
        </w:tc>
      </w:tr>
      <w:tr w14:paraId="1DB9DB58">
        <w:tblPrEx>
          <w:tblCellMar>
            <w:top w:w="0" w:type="dxa"/>
            <w:left w:w="108" w:type="dxa"/>
            <w:bottom w:w="0" w:type="dxa"/>
            <w:right w:w="108" w:type="dxa"/>
          </w:tblCellMar>
        </w:tblPrEx>
        <w:trPr>
          <w:trHeight w:val="3915" w:hRule="atLeast"/>
        </w:trPr>
        <w:tc>
          <w:tcPr>
            <w:tcW w:w="608" w:type="dxa"/>
            <w:vMerge w:val="continue"/>
            <w:tcBorders>
              <w:top w:val="single" w:color="auto" w:sz="4" w:space="0"/>
              <w:left w:val="single" w:color="auto" w:sz="4" w:space="0"/>
              <w:bottom w:val="single" w:color="auto" w:sz="4" w:space="0"/>
              <w:right w:val="single" w:color="auto" w:sz="4" w:space="0"/>
            </w:tcBorders>
            <w:noWrap w:val="0"/>
            <w:vAlign w:val="center"/>
          </w:tcPr>
          <w:p w14:paraId="08141C97">
            <w:pPr>
              <w:widowControl/>
              <w:rPr>
                <w:rFonts w:eastAsia="仿宋_GB2312"/>
                <w:color w:val="000000"/>
                <w:sz w:val="32"/>
              </w:rPr>
            </w:pPr>
          </w:p>
        </w:tc>
        <w:tc>
          <w:tcPr>
            <w:tcW w:w="8552" w:type="dxa"/>
            <w:gridSpan w:val="12"/>
            <w:tcBorders>
              <w:top w:val="single" w:color="auto" w:sz="4" w:space="0"/>
              <w:left w:val="single" w:color="auto" w:sz="4" w:space="0"/>
              <w:bottom w:val="single" w:color="auto" w:sz="4" w:space="0"/>
              <w:right w:val="single" w:color="auto" w:sz="4" w:space="0"/>
            </w:tcBorders>
            <w:noWrap w:val="0"/>
            <w:vAlign w:val="top"/>
          </w:tcPr>
          <w:p w14:paraId="2851C8D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rPr>
            </w:pPr>
          </w:p>
          <w:p w14:paraId="248096A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诚信记录:</w:t>
            </w:r>
          </w:p>
          <w:p w14:paraId="2F6DF26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p>
          <w:p w14:paraId="7950CC5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p>
          <w:p w14:paraId="269977A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p>
          <w:p w14:paraId="3737308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p>
          <w:p w14:paraId="0012895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p>
          <w:p w14:paraId="568B4CF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p>
          <w:p w14:paraId="7088055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p>
          <w:p w14:paraId="3F07C23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p>
          <w:p w14:paraId="14DC02F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p>
        </w:tc>
      </w:tr>
      <w:tr w14:paraId="513BFE82">
        <w:tblPrEx>
          <w:tblCellMar>
            <w:top w:w="0" w:type="dxa"/>
            <w:left w:w="108" w:type="dxa"/>
            <w:bottom w:w="0" w:type="dxa"/>
            <w:right w:w="108" w:type="dxa"/>
          </w:tblCellMar>
        </w:tblPrEx>
        <w:trPr>
          <w:trHeight w:val="885" w:hRule="atLeast"/>
        </w:trPr>
        <w:tc>
          <w:tcPr>
            <w:tcW w:w="1993" w:type="dxa"/>
            <w:gridSpan w:val="2"/>
            <w:tcBorders>
              <w:top w:val="single" w:color="auto" w:sz="4" w:space="0"/>
              <w:left w:val="single" w:color="auto" w:sz="4" w:space="0"/>
              <w:bottom w:val="single" w:color="auto" w:sz="4" w:space="0"/>
              <w:right w:val="single" w:color="auto" w:sz="4" w:space="0"/>
            </w:tcBorders>
            <w:noWrap w:val="0"/>
            <w:vAlign w:val="center"/>
          </w:tcPr>
          <w:p w14:paraId="318A16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仿宋_GB2312"/>
                <w:color w:val="000000"/>
                <w:kern w:val="2"/>
                <w:sz w:val="24"/>
                <w:szCs w:val="24"/>
                <w:lang w:val="en-US" w:eastAsia="zh-CN" w:bidi="ar-SA"/>
              </w:rPr>
            </w:pPr>
            <w:r>
              <w:rPr>
                <w:rFonts w:hint="eastAsia"/>
                <w:color w:val="000000"/>
                <w:sz w:val="24"/>
                <w:szCs w:val="24"/>
                <w:lang w:eastAsia="zh-CN"/>
              </w:rPr>
              <w:t>备注</w:t>
            </w:r>
          </w:p>
        </w:tc>
        <w:tc>
          <w:tcPr>
            <w:tcW w:w="7167" w:type="dxa"/>
            <w:gridSpan w:val="11"/>
            <w:tcBorders>
              <w:top w:val="single" w:color="auto" w:sz="4" w:space="0"/>
              <w:left w:val="single" w:color="auto" w:sz="4" w:space="0"/>
              <w:bottom w:val="single" w:color="auto" w:sz="4" w:space="0"/>
              <w:right w:val="single" w:color="auto" w:sz="4" w:space="0"/>
            </w:tcBorders>
            <w:noWrap w:val="0"/>
            <w:vAlign w:val="center"/>
          </w:tcPr>
          <w:p w14:paraId="5EC81F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olor w:val="000000"/>
                <w:sz w:val="24"/>
                <w:szCs w:val="24"/>
                <w:lang w:eastAsia="zh-CN"/>
              </w:rPr>
            </w:pPr>
          </w:p>
        </w:tc>
      </w:tr>
    </w:tbl>
    <w:p w14:paraId="0CC16D96">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exact"/>
        <w:ind w:left="672" w:hanging="720" w:hangingChars="300"/>
        <w:textAlignment w:val="auto"/>
        <w:rPr>
          <w:rFonts w:hint="eastAsia" w:ascii="仿宋_GB2312" w:hAnsi="Arial" w:cs="仿宋_GB2312"/>
          <w:color w:val="191919"/>
          <w:kern w:val="0"/>
          <w:highlight w:val="none"/>
          <w:lang w:val="en-US" w:eastAsia="zh-CN"/>
        </w:rPr>
      </w:pPr>
      <w:r>
        <w:rPr>
          <w:rFonts w:hint="eastAsia" w:ascii="仿宋_GB2312" w:hAnsi="Arial" w:cs="仿宋_GB2312"/>
          <w:color w:val="191919"/>
          <w:kern w:val="0"/>
          <w:highlight w:val="none"/>
          <w:lang w:val="en-US" w:eastAsia="zh-CN"/>
        </w:rPr>
        <w:t>备注：1.与本院有业务往来的医药代表均要备案登记，未备案的一律不予接待；           2.相应职能部门在一个工作日内将备案材料复印两份，一份自留，一份报纪检监察部门备案监督，原件报行风办统一管理。</w:t>
      </w:r>
    </w:p>
    <w:p w14:paraId="4DE24B70">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exact"/>
        <w:textAlignment w:val="auto"/>
        <w:rPr>
          <w:rFonts w:hint="eastAsia" w:ascii="仿宋_GB2312" w:hAnsi="仿宋_GB2312" w:eastAsia="仿宋_GB2312" w:cs="仿宋_GB2312"/>
          <w:sz w:val="32"/>
          <w:szCs w:val="32"/>
        </w:rPr>
      </w:pPr>
    </w:p>
    <w:p w14:paraId="3169ED33">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exact"/>
        <w:textAlignment w:val="auto"/>
        <w:rPr>
          <w:rFonts w:hint="eastAsia" w:ascii="仿宋_GB2312" w:hAnsi="仿宋_GB2312" w:eastAsia="仿宋_GB2312" w:cs="仿宋_GB2312"/>
          <w:sz w:val="32"/>
          <w:szCs w:val="32"/>
        </w:rPr>
      </w:pPr>
    </w:p>
    <w:p w14:paraId="1F8BAFA0">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exact"/>
        <w:textAlignment w:val="auto"/>
        <w:rPr>
          <w:rFonts w:hint="eastAsia" w:ascii="仿宋_GB2312" w:hAnsi="仿宋_GB2312" w:eastAsia="仿宋_GB2312" w:cs="仿宋_GB2312"/>
          <w:sz w:val="32"/>
          <w:szCs w:val="32"/>
        </w:rPr>
      </w:pPr>
    </w:p>
    <w:p w14:paraId="714B9A17">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exact"/>
        <w:textAlignment w:val="auto"/>
        <w:rPr>
          <w:rFonts w:hint="eastAsia" w:ascii="Times New Roman" w:hAnsi="Times New Roman" w:eastAsia="方正小标宋简体" w:cs="Times New Roman"/>
          <w:b w:val="0"/>
          <w:bCs w:val="0"/>
          <w:color w:val="000000"/>
          <w:kern w:val="2"/>
          <w:sz w:val="44"/>
          <w:szCs w:val="32"/>
          <w:lang w:val="en-US" w:eastAsia="zh-CN" w:bidi="ar-SA"/>
        </w:rPr>
      </w:pPr>
      <w:r>
        <w:rPr>
          <w:rFonts w:hint="eastAsia" w:ascii="仿宋_GB2312" w:hAnsi="仿宋_GB2312" w:eastAsia="仿宋_GB2312" w:cs="仿宋_GB2312"/>
          <w:sz w:val="32"/>
          <w:szCs w:val="32"/>
        </w:rPr>
        <w:t>附件</w:t>
      </w:r>
      <w:r>
        <w:rPr>
          <w:rFonts w:hint="eastAsia" w:ascii="仿宋_GB2312" w:hAnsi="仿宋_GB2312" w:cs="仿宋_GB2312"/>
          <w:sz w:val="32"/>
          <w:szCs w:val="32"/>
          <w:lang w:val="en-US" w:eastAsia="zh-CN"/>
        </w:rPr>
        <w:t>3:</w:t>
      </w:r>
    </w:p>
    <w:p w14:paraId="78BC8ED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jc w:val="center"/>
        <w:textAlignment w:val="auto"/>
        <w:rPr>
          <w:rFonts w:hint="eastAsia" w:ascii="Times New Roman" w:hAnsi="Times New Roman" w:eastAsia="方正小标宋简体" w:cs="Times New Roman"/>
          <w:b w:val="0"/>
          <w:bCs w:val="0"/>
          <w:color w:val="000000"/>
          <w:kern w:val="2"/>
          <w:sz w:val="44"/>
          <w:szCs w:val="32"/>
          <w:lang w:val="en-US" w:eastAsia="zh-CN" w:bidi="ar-SA"/>
        </w:rPr>
      </w:pPr>
      <w:r>
        <w:rPr>
          <w:rFonts w:hint="eastAsia" w:ascii="Times New Roman" w:hAnsi="Times New Roman" w:eastAsia="方正小标宋简体" w:cs="Times New Roman"/>
          <w:b w:val="0"/>
          <w:bCs w:val="0"/>
          <w:color w:val="000000"/>
          <w:kern w:val="2"/>
          <w:sz w:val="44"/>
          <w:szCs w:val="32"/>
          <w:lang w:val="en-US" w:eastAsia="zh-CN" w:bidi="ar-SA"/>
        </w:rPr>
        <w:t>医药代表院内拜访预约登记表</w:t>
      </w:r>
    </w:p>
    <w:p w14:paraId="6548EF2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jc w:val="right"/>
        <w:textAlignment w:val="auto"/>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28"/>
          <w:szCs w:val="28"/>
        </w:rPr>
        <w:t xml:space="preserve">  </w:t>
      </w:r>
      <w:r>
        <w:rPr>
          <w:rFonts w:hint="eastAsia" w:ascii="方正小标宋简体" w:hAnsi="方正小标宋简体" w:eastAsia="方正小标宋简体" w:cs="方正小标宋简体"/>
          <w:b w:val="0"/>
          <w:bCs w:val="0"/>
          <w:sz w:val="28"/>
          <w:szCs w:val="28"/>
        </w:rPr>
        <w:t xml:space="preserve"> </w:t>
      </w:r>
      <w:r>
        <w:rPr>
          <w:rFonts w:hint="eastAsia" w:ascii="仿宋_GB2312" w:hAnsi="仿宋_GB2312" w:eastAsia="仿宋_GB2312" w:cs="仿宋_GB2312"/>
          <w:sz w:val="28"/>
          <w:szCs w:val="28"/>
        </w:rPr>
        <w:t xml:space="preserve"> </w:t>
      </w:r>
    </w:p>
    <w:p w14:paraId="67FB3A9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jc w:val="both"/>
        <w:textAlignment w:val="auto"/>
        <w:rPr>
          <w:rFonts w:hint="eastAsia" w:ascii="黑体" w:hAnsi="黑体" w:eastAsia="黑体" w:cs="黑体"/>
          <w:sz w:val="28"/>
          <w:szCs w:val="28"/>
        </w:rPr>
      </w:pPr>
      <w:r>
        <w:rPr>
          <w:rFonts w:hint="eastAsia" w:ascii="黑体" w:hAnsi="黑体" w:eastAsia="黑体" w:cs="黑体"/>
          <w:sz w:val="28"/>
          <w:szCs w:val="28"/>
          <w:lang w:eastAsia="zh-CN"/>
        </w:rPr>
        <w:t>预约接待科室：</w:t>
      </w:r>
      <w:r>
        <w:rPr>
          <w:rFonts w:hint="eastAsia" w:ascii="黑体" w:hAnsi="黑体" w:eastAsia="黑体" w:cs="黑体"/>
          <w:sz w:val="28"/>
          <w:szCs w:val="28"/>
          <w:lang w:val="en-US" w:eastAsia="zh-CN"/>
        </w:rPr>
        <w:t xml:space="preserve">                              时间：  </w:t>
      </w:r>
      <w:r>
        <w:rPr>
          <w:rFonts w:hint="eastAsia" w:ascii="黑体" w:hAnsi="黑体" w:eastAsia="黑体" w:cs="黑体"/>
          <w:sz w:val="28"/>
          <w:szCs w:val="28"/>
        </w:rPr>
        <w:t>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287"/>
        <w:gridCol w:w="1421"/>
        <w:gridCol w:w="1560"/>
        <w:gridCol w:w="1183"/>
        <w:gridCol w:w="257"/>
        <w:gridCol w:w="1569"/>
      </w:tblGrid>
      <w:tr w14:paraId="0D04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784" w:type="dxa"/>
            <w:noWrap w:val="0"/>
            <w:vAlign w:val="center"/>
          </w:tcPr>
          <w:p w14:paraId="3927068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sz w:val="24"/>
                <w:szCs w:val="24"/>
                <w:lang w:eastAsia="zh-CN"/>
              </w:rPr>
              <w:t>代表姓名</w:t>
            </w:r>
          </w:p>
        </w:tc>
        <w:tc>
          <w:tcPr>
            <w:tcW w:w="2708" w:type="dxa"/>
            <w:gridSpan w:val="2"/>
            <w:noWrap w:val="0"/>
            <w:vAlign w:val="center"/>
          </w:tcPr>
          <w:p w14:paraId="41D6515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p>
        </w:tc>
        <w:tc>
          <w:tcPr>
            <w:tcW w:w="1560" w:type="dxa"/>
            <w:noWrap w:val="0"/>
            <w:vAlign w:val="center"/>
          </w:tcPr>
          <w:p w14:paraId="2D4298B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sz w:val="24"/>
                <w:szCs w:val="24"/>
                <w:lang w:eastAsia="zh-CN"/>
              </w:rPr>
              <w:t>性</w:t>
            </w:r>
            <w:r>
              <w:rPr>
                <w:rFonts w:hint="eastAsia" w:ascii="仿宋_GB2312" w:hAnsi="仿宋_GB2312" w:cs="仿宋_GB2312"/>
                <w:sz w:val="24"/>
                <w:szCs w:val="24"/>
                <w:lang w:val="en-US" w:eastAsia="zh-CN"/>
              </w:rPr>
              <w:t xml:space="preserve">  </w:t>
            </w:r>
            <w:r>
              <w:rPr>
                <w:rFonts w:hint="eastAsia" w:ascii="仿宋_GB2312" w:hAnsi="仿宋_GB2312" w:cs="仿宋_GB2312"/>
                <w:sz w:val="24"/>
                <w:szCs w:val="24"/>
                <w:lang w:eastAsia="zh-CN"/>
              </w:rPr>
              <w:t>别</w:t>
            </w:r>
          </w:p>
        </w:tc>
        <w:tc>
          <w:tcPr>
            <w:tcW w:w="1183" w:type="dxa"/>
            <w:noWrap w:val="0"/>
            <w:vAlign w:val="center"/>
          </w:tcPr>
          <w:p w14:paraId="776F2AD0">
            <w:pPr>
              <w:pStyle w:val="5"/>
              <w:widowControl/>
              <w:spacing w:line="590" w:lineRule="exact"/>
              <w:jc w:val="center"/>
              <w:rPr>
                <w:rFonts w:hint="eastAsia" w:ascii="仿宋_GB2312" w:hAnsi="仿宋_GB2312" w:eastAsia="仿宋_GB2312" w:cs="仿宋_GB2312"/>
                <w:sz w:val="24"/>
                <w:szCs w:val="24"/>
              </w:rPr>
            </w:pPr>
          </w:p>
        </w:tc>
        <w:tc>
          <w:tcPr>
            <w:tcW w:w="1826" w:type="dxa"/>
            <w:gridSpan w:val="2"/>
            <w:vMerge w:val="restart"/>
            <w:noWrap w:val="0"/>
            <w:vAlign w:val="center"/>
          </w:tcPr>
          <w:p w14:paraId="41A91670">
            <w:pPr>
              <w:pStyle w:val="5"/>
              <w:widowControl/>
              <w:spacing w:line="5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（电子照片）</w:t>
            </w:r>
          </w:p>
        </w:tc>
      </w:tr>
      <w:tr w14:paraId="24AD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784" w:type="dxa"/>
            <w:noWrap w:val="0"/>
            <w:vAlign w:val="center"/>
          </w:tcPr>
          <w:p w14:paraId="53C63D1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sz w:val="24"/>
                <w:szCs w:val="24"/>
                <w:lang w:eastAsia="zh-CN"/>
              </w:rPr>
              <w:t>身份证号码</w:t>
            </w:r>
          </w:p>
        </w:tc>
        <w:tc>
          <w:tcPr>
            <w:tcW w:w="2708" w:type="dxa"/>
            <w:gridSpan w:val="2"/>
            <w:noWrap w:val="0"/>
            <w:vAlign w:val="center"/>
          </w:tcPr>
          <w:p w14:paraId="49FBE1C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p>
        </w:tc>
        <w:tc>
          <w:tcPr>
            <w:tcW w:w="1560" w:type="dxa"/>
            <w:noWrap w:val="0"/>
            <w:vAlign w:val="center"/>
          </w:tcPr>
          <w:p w14:paraId="56ED6B9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sz w:val="24"/>
                <w:szCs w:val="24"/>
                <w:lang w:eastAsia="zh-CN"/>
              </w:rPr>
              <w:t>手机号码</w:t>
            </w:r>
          </w:p>
        </w:tc>
        <w:tc>
          <w:tcPr>
            <w:tcW w:w="1183" w:type="dxa"/>
            <w:noWrap w:val="0"/>
            <w:vAlign w:val="center"/>
          </w:tcPr>
          <w:p w14:paraId="0F9D1238">
            <w:pPr>
              <w:pStyle w:val="5"/>
              <w:widowControl/>
              <w:spacing w:line="590" w:lineRule="exact"/>
              <w:jc w:val="center"/>
              <w:rPr>
                <w:rFonts w:hint="eastAsia" w:ascii="仿宋_GB2312" w:hAnsi="仿宋_GB2312" w:eastAsia="仿宋_GB2312" w:cs="仿宋_GB2312"/>
                <w:sz w:val="24"/>
                <w:szCs w:val="24"/>
              </w:rPr>
            </w:pPr>
          </w:p>
        </w:tc>
        <w:tc>
          <w:tcPr>
            <w:tcW w:w="1826" w:type="dxa"/>
            <w:gridSpan w:val="2"/>
            <w:vMerge w:val="continue"/>
            <w:noWrap w:val="0"/>
            <w:vAlign w:val="center"/>
          </w:tcPr>
          <w:p w14:paraId="1FB9639B">
            <w:pPr>
              <w:pStyle w:val="5"/>
              <w:widowControl/>
              <w:spacing w:line="590" w:lineRule="exact"/>
              <w:jc w:val="center"/>
              <w:rPr>
                <w:rFonts w:hint="eastAsia" w:ascii="仿宋_GB2312" w:hAnsi="仿宋_GB2312" w:eastAsia="仿宋_GB2312" w:cs="仿宋_GB2312"/>
                <w:sz w:val="24"/>
                <w:szCs w:val="24"/>
              </w:rPr>
            </w:pPr>
          </w:p>
        </w:tc>
      </w:tr>
      <w:tr w14:paraId="0F92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784" w:type="dxa"/>
            <w:noWrap w:val="0"/>
            <w:vAlign w:val="center"/>
          </w:tcPr>
          <w:p w14:paraId="1F1373D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cs="仿宋_GB2312"/>
                <w:sz w:val="24"/>
                <w:szCs w:val="24"/>
                <w:lang w:eastAsia="zh-CN"/>
              </w:rPr>
            </w:pPr>
            <w:r>
              <w:rPr>
                <w:rFonts w:hint="eastAsia" w:ascii="仿宋_GB2312" w:hAnsi="仿宋_GB2312" w:cs="仿宋_GB2312"/>
                <w:sz w:val="24"/>
                <w:szCs w:val="24"/>
                <w:lang w:eastAsia="zh-CN"/>
              </w:rPr>
              <w:t>所属企业</w:t>
            </w:r>
          </w:p>
          <w:p w14:paraId="3F1D391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sz w:val="24"/>
                <w:szCs w:val="24"/>
                <w:lang w:eastAsia="zh-CN"/>
              </w:rPr>
              <w:t>(全称）</w:t>
            </w:r>
          </w:p>
        </w:tc>
        <w:tc>
          <w:tcPr>
            <w:tcW w:w="2708" w:type="dxa"/>
            <w:gridSpan w:val="2"/>
            <w:noWrap w:val="0"/>
            <w:vAlign w:val="center"/>
          </w:tcPr>
          <w:p w14:paraId="0513645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p>
        </w:tc>
        <w:tc>
          <w:tcPr>
            <w:tcW w:w="1560" w:type="dxa"/>
            <w:noWrap w:val="0"/>
            <w:vAlign w:val="center"/>
          </w:tcPr>
          <w:p w14:paraId="1BF3DC1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cs="仿宋_GB2312"/>
                <w:sz w:val="24"/>
                <w:szCs w:val="24"/>
                <w:lang w:eastAsia="zh-CN"/>
              </w:rPr>
            </w:pPr>
            <w:r>
              <w:rPr>
                <w:rFonts w:hint="eastAsia" w:ascii="仿宋_GB2312" w:hAnsi="仿宋_GB2312" w:cs="仿宋_GB2312"/>
                <w:sz w:val="24"/>
                <w:szCs w:val="24"/>
                <w:lang w:eastAsia="zh-CN"/>
              </w:rPr>
              <w:t>法定</w:t>
            </w:r>
          </w:p>
          <w:p w14:paraId="5A840ED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sz w:val="24"/>
                <w:szCs w:val="24"/>
                <w:lang w:eastAsia="zh-CN"/>
              </w:rPr>
              <w:t>代表人</w:t>
            </w:r>
          </w:p>
        </w:tc>
        <w:tc>
          <w:tcPr>
            <w:tcW w:w="1183" w:type="dxa"/>
            <w:noWrap w:val="0"/>
            <w:vAlign w:val="center"/>
          </w:tcPr>
          <w:p w14:paraId="4FA7CE99">
            <w:pPr>
              <w:pStyle w:val="5"/>
              <w:widowControl/>
              <w:spacing w:line="590" w:lineRule="exact"/>
              <w:jc w:val="center"/>
              <w:rPr>
                <w:rFonts w:hint="eastAsia" w:ascii="仿宋_GB2312" w:hAnsi="仿宋_GB2312" w:eastAsia="仿宋_GB2312" w:cs="仿宋_GB2312"/>
                <w:sz w:val="24"/>
                <w:szCs w:val="24"/>
              </w:rPr>
            </w:pPr>
          </w:p>
        </w:tc>
        <w:tc>
          <w:tcPr>
            <w:tcW w:w="1826" w:type="dxa"/>
            <w:gridSpan w:val="2"/>
            <w:vMerge w:val="continue"/>
            <w:noWrap w:val="0"/>
            <w:vAlign w:val="center"/>
          </w:tcPr>
          <w:p w14:paraId="591D74E2">
            <w:pPr>
              <w:pStyle w:val="5"/>
              <w:widowControl/>
              <w:spacing w:line="590" w:lineRule="exact"/>
              <w:jc w:val="center"/>
              <w:rPr>
                <w:rFonts w:hint="eastAsia" w:ascii="仿宋_GB2312" w:hAnsi="仿宋_GB2312" w:eastAsia="仿宋_GB2312" w:cs="仿宋_GB2312"/>
                <w:sz w:val="24"/>
                <w:szCs w:val="24"/>
              </w:rPr>
            </w:pPr>
          </w:p>
        </w:tc>
      </w:tr>
      <w:tr w14:paraId="2CFF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84" w:type="dxa"/>
            <w:noWrap w:val="0"/>
            <w:vAlign w:val="center"/>
          </w:tcPr>
          <w:p w14:paraId="4C49DCD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sz w:val="24"/>
                <w:szCs w:val="24"/>
                <w:lang w:eastAsia="zh-CN"/>
              </w:rPr>
              <w:t>企业</w:t>
            </w:r>
            <w:r>
              <w:rPr>
                <w:rFonts w:hint="eastAsia" w:ascii="仿宋_GB2312" w:hAnsi="仿宋_GB2312" w:eastAsia="仿宋_GB2312" w:cs="仿宋_GB2312"/>
                <w:sz w:val="24"/>
                <w:szCs w:val="24"/>
              </w:rPr>
              <w:t>岗位职务</w:t>
            </w:r>
          </w:p>
        </w:tc>
        <w:tc>
          <w:tcPr>
            <w:tcW w:w="2708" w:type="dxa"/>
            <w:gridSpan w:val="2"/>
            <w:noWrap w:val="0"/>
            <w:vAlign w:val="center"/>
          </w:tcPr>
          <w:p w14:paraId="50FF51D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p>
        </w:tc>
        <w:tc>
          <w:tcPr>
            <w:tcW w:w="1560" w:type="dxa"/>
            <w:noWrap w:val="0"/>
            <w:vAlign w:val="center"/>
          </w:tcPr>
          <w:p w14:paraId="3A84FF0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cs="仿宋_GB2312"/>
                <w:sz w:val="24"/>
                <w:szCs w:val="24"/>
                <w:lang w:eastAsia="zh-CN"/>
              </w:rPr>
            </w:pPr>
            <w:r>
              <w:rPr>
                <w:rFonts w:hint="eastAsia" w:ascii="仿宋_GB2312" w:hAnsi="仿宋_GB2312" w:cs="仿宋_GB2312"/>
                <w:sz w:val="24"/>
                <w:szCs w:val="24"/>
                <w:lang w:eastAsia="zh-CN"/>
              </w:rPr>
              <w:t>企业</w:t>
            </w:r>
            <w:r>
              <w:rPr>
                <w:rFonts w:hint="eastAsia" w:ascii="仿宋_GB2312" w:hAnsi="仿宋_GB2312" w:eastAsia="仿宋_GB2312" w:cs="仿宋_GB2312"/>
                <w:sz w:val="24"/>
                <w:szCs w:val="24"/>
              </w:rPr>
              <w:t>人事</w:t>
            </w:r>
          </w:p>
          <w:p w14:paraId="4A6478B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rPr>
              <w:t>部门电话</w:t>
            </w:r>
          </w:p>
        </w:tc>
        <w:tc>
          <w:tcPr>
            <w:tcW w:w="1183" w:type="dxa"/>
            <w:noWrap w:val="0"/>
            <w:vAlign w:val="center"/>
          </w:tcPr>
          <w:p w14:paraId="2CFF559F">
            <w:pPr>
              <w:pStyle w:val="5"/>
              <w:widowControl/>
              <w:spacing w:line="590" w:lineRule="exact"/>
              <w:jc w:val="center"/>
              <w:rPr>
                <w:rFonts w:hint="eastAsia" w:ascii="仿宋_GB2312" w:hAnsi="仿宋_GB2312" w:eastAsia="仿宋_GB2312" w:cs="仿宋_GB2312"/>
                <w:sz w:val="24"/>
                <w:szCs w:val="24"/>
              </w:rPr>
            </w:pPr>
          </w:p>
        </w:tc>
        <w:tc>
          <w:tcPr>
            <w:tcW w:w="1826" w:type="dxa"/>
            <w:gridSpan w:val="2"/>
            <w:vMerge w:val="continue"/>
            <w:noWrap w:val="0"/>
            <w:vAlign w:val="center"/>
          </w:tcPr>
          <w:p w14:paraId="504914A4">
            <w:pPr>
              <w:pStyle w:val="5"/>
              <w:widowControl/>
              <w:spacing w:line="590" w:lineRule="exact"/>
              <w:jc w:val="center"/>
              <w:rPr>
                <w:rFonts w:hint="eastAsia" w:ascii="仿宋_GB2312" w:hAnsi="仿宋_GB2312" w:eastAsia="仿宋_GB2312" w:cs="仿宋_GB2312"/>
                <w:sz w:val="24"/>
                <w:szCs w:val="24"/>
              </w:rPr>
            </w:pPr>
          </w:p>
        </w:tc>
      </w:tr>
      <w:tr w14:paraId="3B80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784" w:type="dxa"/>
            <w:noWrap w:val="0"/>
            <w:vAlign w:val="center"/>
          </w:tcPr>
          <w:p w14:paraId="11491A19">
            <w:pPr>
              <w:pStyle w:val="5"/>
              <w:widowControl/>
              <w:spacing w:line="5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涉及产品或项目</w:t>
            </w:r>
          </w:p>
        </w:tc>
        <w:tc>
          <w:tcPr>
            <w:tcW w:w="7277" w:type="dxa"/>
            <w:gridSpan w:val="6"/>
            <w:noWrap w:val="0"/>
            <w:vAlign w:val="center"/>
          </w:tcPr>
          <w:p w14:paraId="074C1E12">
            <w:pPr>
              <w:pStyle w:val="5"/>
              <w:widowControl/>
              <w:spacing w:line="590" w:lineRule="exact"/>
              <w:jc w:val="center"/>
              <w:rPr>
                <w:rFonts w:hint="eastAsia" w:ascii="仿宋_GB2312" w:hAnsi="仿宋_GB2312" w:eastAsia="仿宋_GB2312" w:cs="仿宋_GB2312"/>
                <w:sz w:val="24"/>
                <w:szCs w:val="24"/>
              </w:rPr>
            </w:pPr>
          </w:p>
        </w:tc>
      </w:tr>
      <w:tr w14:paraId="2E36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9061" w:type="dxa"/>
            <w:gridSpan w:val="7"/>
            <w:noWrap w:val="0"/>
            <w:vAlign w:val="top"/>
          </w:tcPr>
          <w:p w14:paraId="491D7BFB">
            <w:pPr>
              <w:pStyle w:val="5"/>
              <w:widowControl/>
              <w:spacing w:line="590" w:lineRule="exact"/>
              <w:jc w:val="both"/>
              <w:rPr>
                <w:rFonts w:hint="eastAsia" w:ascii="仿宋_GB2312" w:hAnsi="仿宋_GB2312" w:eastAsia="仿宋_GB2312" w:cs="仿宋_GB2312"/>
                <w:sz w:val="24"/>
                <w:szCs w:val="24"/>
              </w:rPr>
            </w:pPr>
            <w:r>
              <w:rPr>
                <w:rFonts w:hint="eastAsia" w:ascii="黑体" w:hAnsi="黑体" w:eastAsia="黑体" w:cs="黑体"/>
                <w:sz w:val="24"/>
                <w:szCs w:val="24"/>
              </w:rPr>
              <w:t>来院事由：</w:t>
            </w:r>
          </w:p>
        </w:tc>
      </w:tr>
      <w:tr w14:paraId="4750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atLeast"/>
        </w:trPr>
        <w:tc>
          <w:tcPr>
            <w:tcW w:w="9061" w:type="dxa"/>
            <w:gridSpan w:val="7"/>
            <w:noWrap w:val="0"/>
            <w:vAlign w:val="top"/>
          </w:tcPr>
          <w:p w14:paraId="2D1C01EE">
            <w:pPr>
              <w:pStyle w:val="5"/>
              <w:widowControl/>
              <w:spacing w:line="590" w:lineRule="exact"/>
              <w:jc w:val="both"/>
              <w:rPr>
                <w:rFonts w:hint="eastAsia" w:ascii="黑体" w:hAnsi="黑体" w:eastAsia="黑体" w:cs="黑体"/>
                <w:sz w:val="24"/>
                <w:szCs w:val="24"/>
              </w:rPr>
            </w:pPr>
            <w:r>
              <w:rPr>
                <w:rFonts w:hint="eastAsia" w:ascii="黑体" w:hAnsi="黑体" w:eastAsia="黑体" w:cs="黑体"/>
                <w:sz w:val="24"/>
                <w:szCs w:val="24"/>
              </w:rPr>
              <w:t>产品或项目介绍内容：（简明叙述）</w:t>
            </w:r>
          </w:p>
          <w:p w14:paraId="06FED34C">
            <w:pPr>
              <w:pStyle w:val="5"/>
              <w:widowControl/>
              <w:spacing w:line="590" w:lineRule="exact"/>
              <w:jc w:val="both"/>
              <w:rPr>
                <w:rFonts w:hint="eastAsia" w:ascii="仿宋_GB2312" w:hAnsi="仿宋_GB2312" w:eastAsia="仿宋_GB2312" w:cs="仿宋_GB2312"/>
                <w:sz w:val="24"/>
                <w:szCs w:val="24"/>
              </w:rPr>
            </w:pPr>
          </w:p>
          <w:p w14:paraId="54B6A490">
            <w:pPr>
              <w:pStyle w:val="5"/>
              <w:widowControl/>
              <w:spacing w:line="590" w:lineRule="exact"/>
              <w:jc w:val="both"/>
              <w:rPr>
                <w:rFonts w:hint="eastAsia" w:ascii="仿宋_GB2312" w:hAnsi="仿宋_GB2312" w:eastAsia="仿宋_GB2312" w:cs="仿宋_GB2312"/>
                <w:sz w:val="24"/>
                <w:szCs w:val="24"/>
              </w:rPr>
            </w:pPr>
          </w:p>
          <w:p w14:paraId="2EE6EB1B">
            <w:pPr>
              <w:pStyle w:val="5"/>
              <w:widowControl/>
              <w:spacing w:line="590" w:lineRule="exact"/>
              <w:jc w:val="both"/>
              <w:rPr>
                <w:rFonts w:hint="eastAsia" w:ascii="仿宋_GB2312" w:hAnsi="仿宋_GB2312" w:eastAsia="仿宋_GB2312" w:cs="仿宋_GB2312"/>
                <w:sz w:val="24"/>
                <w:szCs w:val="24"/>
              </w:rPr>
            </w:pPr>
          </w:p>
        </w:tc>
      </w:tr>
      <w:tr w14:paraId="4B98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84" w:type="dxa"/>
            <w:noWrap w:val="0"/>
            <w:vAlign w:val="center"/>
          </w:tcPr>
          <w:p w14:paraId="236CE149">
            <w:pPr>
              <w:pStyle w:val="5"/>
              <w:widowControl/>
              <w:shd w:val="clear" w:color="auto" w:fill="FFFFFF"/>
              <w:spacing w:line="590" w:lineRule="exact"/>
              <w:jc w:val="center"/>
              <w:rPr>
                <w:rFonts w:hint="eastAsia" w:ascii="仿宋_GB2312" w:hAnsi="仿宋_GB2312" w:eastAsia="仿宋_GB2312" w:cs="仿宋_GB2312"/>
                <w:sz w:val="24"/>
                <w:szCs w:val="24"/>
              </w:rPr>
            </w:pPr>
            <w:r>
              <w:rPr>
                <w:rFonts w:hint="eastAsia" w:ascii="仿宋_GB2312" w:hAnsi="仿宋_GB2312" w:cs="仿宋_GB2312"/>
                <w:sz w:val="24"/>
                <w:szCs w:val="24"/>
                <w:lang w:eastAsia="zh-CN"/>
              </w:rPr>
              <w:t>预约</w:t>
            </w:r>
            <w:r>
              <w:rPr>
                <w:rFonts w:hint="eastAsia" w:ascii="仿宋_GB2312" w:hAnsi="仿宋_GB2312" w:eastAsia="仿宋_GB2312" w:cs="仿宋_GB2312"/>
                <w:sz w:val="24"/>
                <w:szCs w:val="24"/>
              </w:rPr>
              <w:t>接待时间</w:t>
            </w:r>
          </w:p>
        </w:tc>
        <w:tc>
          <w:tcPr>
            <w:tcW w:w="2708" w:type="dxa"/>
            <w:gridSpan w:val="2"/>
            <w:noWrap w:val="0"/>
            <w:vAlign w:val="center"/>
          </w:tcPr>
          <w:p w14:paraId="6F6A5AEF">
            <w:pPr>
              <w:pStyle w:val="5"/>
              <w:widowControl/>
              <w:spacing w:line="590" w:lineRule="exact"/>
              <w:jc w:val="center"/>
              <w:rPr>
                <w:rFonts w:hint="eastAsia" w:ascii="仿宋_GB2312" w:hAnsi="仿宋_GB2312" w:eastAsia="仿宋_GB2312" w:cs="仿宋_GB2312"/>
                <w:sz w:val="24"/>
                <w:szCs w:val="24"/>
              </w:rPr>
            </w:pPr>
          </w:p>
        </w:tc>
        <w:tc>
          <w:tcPr>
            <w:tcW w:w="1560" w:type="dxa"/>
            <w:noWrap w:val="0"/>
            <w:vAlign w:val="center"/>
          </w:tcPr>
          <w:p w14:paraId="4A018DEE">
            <w:pPr>
              <w:pStyle w:val="5"/>
              <w:widowControl/>
              <w:shd w:val="clear" w:color="auto" w:fill="FFFFFF"/>
              <w:spacing w:line="5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接待地点</w:t>
            </w:r>
          </w:p>
        </w:tc>
        <w:tc>
          <w:tcPr>
            <w:tcW w:w="3009" w:type="dxa"/>
            <w:gridSpan w:val="3"/>
            <w:noWrap w:val="0"/>
            <w:vAlign w:val="center"/>
          </w:tcPr>
          <w:p w14:paraId="38653D77">
            <w:pPr>
              <w:pStyle w:val="5"/>
              <w:widowControl/>
              <w:spacing w:line="590" w:lineRule="exact"/>
              <w:jc w:val="center"/>
              <w:rPr>
                <w:rFonts w:hint="eastAsia" w:ascii="仿宋_GB2312" w:hAnsi="仿宋_GB2312" w:eastAsia="仿宋_GB2312" w:cs="仿宋_GB2312"/>
                <w:sz w:val="24"/>
                <w:szCs w:val="24"/>
              </w:rPr>
            </w:pPr>
          </w:p>
        </w:tc>
      </w:tr>
      <w:tr w14:paraId="7CA6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84" w:type="dxa"/>
            <w:vMerge w:val="restart"/>
            <w:noWrap w:val="0"/>
            <w:vAlign w:val="center"/>
          </w:tcPr>
          <w:p w14:paraId="166C2A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t>预约相关科室</w:t>
            </w:r>
          </w:p>
          <w:p w14:paraId="030154B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t>及接待人员</w:t>
            </w:r>
          </w:p>
          <w:p w14:paraId="4AC640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rPr>
            </w:pPr>
            <w:r>
              <w:rPr>
                <w:rFonts w:hint="eastAsia" w:ascii="Times New Roman" w:hAnsi="Times New Roman" w:cs="Times New Roman"/>
                <w:color w:val="000000"/>
                <w:sz w:val="24"/>
                <w:szCs w:val="24"/>
                <w:lang w:eastAsia="zh-CN"/>
              </w:rPr>
              <w:t>（除</w:t>
            </w:r>
            <w:r>
              <w:rPr>
                <w:rFonts w:hint="eastAsia" w:ascii="Times New Roman" w:hAnsi="Times New Roman" w:cs="Times New Roman"/>
                <w:color w:val="000000"/>
                <w:sz w:val="24"/>
                <w:szCs w:val="24"/>
                <w:lang w:val="en-US" w:eastAsia="zh-CN"/>
              </w:rPr>
              <w:t>相应职能部门人员外至少需要两人在场）</w:t>
            </w:r>
          </w:p>
        </w:tc>
        <w:tc>
          <w:tcPr>
            <w:tcW w:w="1287" w:type="dxa"/>
            <w:noWrap w:val="0"/>
            <w:vAlign w:val="center"/>
          </w:tcPr>
          <w:p w14:paraId="6757B19A">
            <w:pPr>
              <w:pStyle w:val="5"/>
              <w:widowControl/>
              <w:spacing w:line="590" w:lineRule="exact"/>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科室</w:t>
            </w:r>
          </w:p>
        </w:tc>
        <w:tc>
          <w:tcPr>
            <w:tcW w:w="1421" w:type="dxa"/>
            <w:noWrap w:val="0"/>
            <w:vAlign w:val="center"/>
          </w:tcPr>
          <w:p w14:paraId="399FBCE7">
            <w:pPr>
              <w:pStyle w:val="5"/>
              <w:widowControl/>
              <w:spacing w:line="590" w:lineRule="exact"/>
              <w:jc w:val="center"/>
              <w:rPr>
                <w:rFonts w:hint="eastAsia" w:ascii="仿宋_GB2312" w:hAnsi="仿宋_GB2312" w:eastAsia="仿宋_GB2312" w:cs="仿宋_GB2312"/>
                <w:sz w:val="24"/>
                <w:szCs w:val="24"/>
              </w:rPr>
            </w:pPr>
          </w:p>
        </w:tc>
        <w:tc>
          <w:tcPr>
            <w:tcW w:w="1560" w:type="dxa"/>
            <w:noWrap w:val="0"/>
            <w:vAlign w:val="center"/>
          </w:tcPr>
          <w:p w14:paraId="30FD24F4">
            <w:pPr>
              <w:pStyle w:val="5"/>
              <w:widowControl/>
              <w:spacing w:line="590" w:lineRule="exact"/>
              <w:jc w:val="center"/>
              <w:rPr>
                <w:rFonts w:hint="eastAsia" w:ascii="仿宋_GB2312" w:hAnsi="仿宋_GB2312" w:eastAsia="仿宋_GB2312" w:cs="仿宋_GB2312"/>
                <w:sz w:val="24"/>
                <w:szCs w:val="24"/>
              </w:rPr>
            </w:pPr>
          </w:p>
        </w:tc>
        <w:tc>
          <w:tcPr>
            <w:tcW w:w="1440" w:type="dxa"/>
            <w:gridSpan w:val="2"/>
            <w:noWrap w:val="0"/>
            <w:vAlign w:val="center"/>
          </w:tcPr>
          <w:p w14:paraId="444ADC47">
            <w:pPr>
              <w:pStyle w:val="5"/>
              <w:widowControl/>
              <w:spacing w:line="590" w:lineRule="exact"/>
              <w:jc w:val="center"/>
              <w:rPr>
                <w:rFonts w:hint="eastAsia" w:ascii="仿宋_GB2312" w:hAnsi="仿宋_GB2312" w:eastAsia="仿宋_GB2312" w:cs="仿宋_GB2312"/>
                <w:sz w:val="24"/>
                <w:szCs w:val="24"/>
              </w:rPr>
            </w:pPr>
          </w:p>
        </w:tc>
        <w:tc>
          <w:tcPr>
            <w:tcW w:w="1569" w:type="dxa"/>
            <w:noWrap w:val="0"/>
            <w:vAlign w:val="center"/>
          </w:tcPr>
          <w:p w14:paraId="1D4B46EF">
            <w:pPr>
              <w:pStyle w:val="5"/>
              <w:widowControl/>
              <w:spacing w:line="590" w:lineRule="exact"/>
              <w:jc w:val="center"/>
              <w:rPr>
                <w:rFonts w:hint="eastAsia" w:ascii="仿宋_GB2312" w:hAnsi="仿宋_GB2312" w:eastAsia="仿宋_GB2312" w:cs="仿宋_GB2312"/>
                <w:sz w:val="24"/>
                <w:szCs w:val="24"/>
              </w:rPr>
            </w:pPr>
          </w:p>
        </w:tc>
      </w:tr>
      <w:tr w14:paraId="546A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84" w:type="dxa"/>
            <w:vMerge w:val="continue"/>
            <w:noWrap w:val="0"/>
            <w:vAlign w:val="center"/>
          </w:tcPr>
          <w:p w14:paraId="3261AE3C">
            <w:pPr>
              <w:pStyle w:val="5"/>
              <w:widowControl/>
              <w:spacing w:line="590" w:lineRule="exact"/>
              <w:jc w:val="center"/>
              <w:rPr>
                <w:sz w:val="24"/>
                <w:szCs w:val="24"/>
              </w:rPr>
            </w:pPr>
          </w:p>
        </w:tc>
        <w:tc>
          <w:tcPr>
            <w:tcW w:w="1287" w:type="dxa"/>
            <w:noWrap w:val="0"/>
            <w:vAlign w:val="center"/>
          </w:tcPr>
          <w:p w14:paraId="0249B760">
            <w:pPr>
              <w:pStyle w:val="5"/>
              <w:widowControl/>
              <w:spacing w:line="590" w:lineRule="exact"/>
              <w:jc w:val="center"/>
              <w:rPr>
                <w:rFonts w:hint="eastAsia" w:eastAsia="仿宋_GB2312"/>
                <w:sz w:val="24"/>
                <w:szCs w:val="24"/>
                <w:lang w:eastAsia="zh-CN"/>
              </w:rPr>
            </w:pPr>
            <w:r>
              <w:rPr>
                <w:rFonts w:hint="eastAsia"/>
                <w:sz w:val="24"/>
                <w:szCs w:val="24"/>
                <w:lang w:eastAsia="zh-CN"/>
              </w:rPr>
              <w:t>人员</w:t>
            </w:r>
          </w:p>
        </w:tc>
        <w:tc>
          <w:tcPr>
            <w:tcW w:w="1421" w:type="dxa"/>
            <w:noWrap w:val="0"/>
            <w:vAlign w:val="center"/>
          </w:tcPr>
          <w:p w14:paraId="671ACBB6">
            <w:pPr>
              <w:pStyle w:val="5"/>
              <w:widowControl/>
              <w:spacing w:line="590" w:lineRule="exact"/>
              <w:jc w:val="center"/>
              <w:rPr>
                <w:rFonts w:hint="eastAsia" w:ascii="仿宋_GB2312" w:hAnsi="仿宋_GB2312" w:eastAsia="仿宋_GB2312" w:cs="仿宋_GB2312"/>
                <w:sz w:val="24"/>
                <w:szCs w:val="24"/>
              </w:rPr>
            </w:pPr>
          </w:p>
        </w:tc>
        <w:tc>
          <w:tcPr>
            <w:tcW w:w="1560" w:type="dxa"/>
            <w:noWrap w:val="0"/>
            <w:vAlign w:val="center"/>
          </w:tcPr>
          <w:p w14:paraId="7827CAE4">
            <w:pPr>
              <w:pStyle w:val="5"/>
              <w:widowControl/>
              <w:spacing w:line="590" w:lineRule="exact"/>
              <w:jc w:val="center"/>
              <w:rPr>
                <w:rFonts w:hint="eastAsia" w:ascii="仿宋_GB2312" w:hAnsi="仿宋_GB2312" w:eastAsia="仿宋_GB2312" w:cs="仿宋_GB2312"/>
                <w:sz w:val="24"/>
                <w:szCs w:val="24"/>
              </w:rPr>
            </w:pPr>
          </w:p>
        </w:tc>
        <w:tc>
          <w:tcPr>
            <w:tcW w:w="1440" w:type="dxa"/>
            <w:gridSpan w:val="2"/>
            <w:noWrap w:val="0"/>
            <w:vAlign w:val="center"/>
          </w:tcPr>
          <w:p w14:paraId="6A520203">
            <w:pPr>
              <w:pStyle w:val="5"/>
              <w:widowControl/>
              <w:spacing w:line="590" w:lineRule="exact"/>
              <w:jc w:val="center"/>
              <w:rPr>
                <w:rFonts w:hint="eastAsia" w:ascii="仿宋_GB2312" w:hAnsi="仿宋_GB2312" w:eastAsia="仿宋_GB2312" w:cs="仿宋_GB2312"/>
                <w:sz w:val="24"/>
                <w:szCs w:val="24"/>
              </w:rPr>
            </w:pPr>
          </w:p>
        </w:tc>
        <w:tc>
          <w:tcPr>
            <w:tcW w:w="1569" w:type="dxa"/>
            <w:noWrap w:val="0"/>
            <w:vAlign w:val="center"/>
          </w:tcPr>
          <w:p w14:paraId="641089B3">
            <w:pPr>
              <w:pStyle w:val="5"/>
              <w:widowControl/>
              <w:spacing w:line="590" w:lineRule="exact"/>
              <w:jc w:val="center"/>
              <w:rPr>
                <w:rFonts w:hint="eastAsia" w:ascii="仿宋_GB2312" w:hAnsi="仿宋_GB2312" w:eastAsia="仿宋_GB2312" w:cs="仿宋_GB2312"/>
                <w:sz w:val="24"/>
                <w:szCs w:val="24"/>
              </w:rPr>
            </w:pPr>
          </w:p>
        </w:tc>
      </w:tr>
    </w:tbl>
    <w:p w14:paraId="628D19EF">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exact"/>
        <w:ind w:firstLine="240" w:firstLineChars="100"/>
        <w:textAlignment w:val="auto"/>
        <w:rPr>
          <w:rFonts w:hint="eastAsia" w:ascii="仿宋_GB2312" w:hAnsi="Arial" w:cs="仿宋_GB2312"/>
          <w:color w:val="191919"/>
          <w:kern w:val="0"/>
          <w:highlight w:val="none"/>
          <w:lang w:val="en-US" w:eastAsia="zh-CN"/>
        </w:rPr>
      </w:pPr>
      <w:r>
        <w:rPr>
          <w:rFonts w:hint="eastAsia" w:ascii="仿宋_GB2312" w:hAnsi="Arial" w:cs="仿宋_GB2312"/>
          <w:color w:val="191919"/>
          <w:kern w:val="0"/>
          <w:highlight w:val="none"/>
          <w:lang w:val="en-US" w:eastAsia="zh-CN"/>
        </w:rPr>
        <w:t>备注:此表须提前五个工作日报送相应职能部门预约备案，多人来访的，需一人一表填写，由相应职能部门留存。</w:t>
      </w:r>
    </w:p>
    <w:p w14:paraId="3E2B906B">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sz w:val="32"/>
          <w:szCs w:val="32"/>
        </w:rPr>
      </w:pPr>
    </w:p>
    <w:p w14:paraId="75111C06">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cs="仿宋_GB2312"/>
          <w:sz w:val="32"/>
          <w:szCs w:val="32"/>
          <w:lang w:val="en-US" w:eastAsia="zh-CN"/>
        </w:rPr>
        <w:t>4:</w:t>
      </w:r>
    </w:p>
    <w:p w14:paraId="2F4937F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医药</w:t>
      </w:r>
      <w:r>
        <w:rPr>
          <w:rFonts w:hint="eastAsia" w:ascii="方正小标宋简体" w:hAnsi="方正小标宋简体" w:eastAsia="方正小标宋简体" w:cs="方正小标宋简体"/>
          <w:b w:val="0"/>
          <w:bCs w:val="0"/>
          <w:sz w:val="44"/>
          <w:szCs w:val="44"/>
        </w:rPr>
        <w:t>代表接待登记表</w:t>
      </w:r>
    </w:p>
    <w:p w14:paraId="584926F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5440" w:firstLineChars="1700"/>
        <w:textAlignment w:val="auto"/>
        <w:rPr>
          <w:rFonts w:hint="eastAsia" w:ascii="仿宋_GB2312" w:hAnsi="仿宋_GB2312" w:eastAsia="仿宋_GB2312" w:cs="仿宋_GB2312"/>
          <w:sz w:val="32"/>
          <w:szCs w:val="32"/>
        </w:rPr>
      </w:pPr>
    </w:p>
    <w:p w14:paraId="19A5CC3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hint="eastAsia" w:ascii="黑体" w:hAnsi="黑体" w:eastAsia="黑体" w:cs="黑体"/>
          <w:b w:val="0"/>
          <w:bCs w:val="0"/>
          <w:sz w:val="32"/>
          <w:szCs w:val="32"/>
          <w:u w:val="none"/>
          <w:lang w:eastAsia="zh-CN"/>
        </w:rPr>
      </w:pPr>
      <w:r>
        <w:rPr>
          <w:rFonts w:hint="eastAsia" w:ascii="黑体" w:hAnsi="黑体" w:eastAsia="黑体" w:cs="黑体"/>
          <w:b w:val="0"/>
          <w:bCs w:val="0"/>
          <w:sz w:val="28"/>
          <w:szCs w:val="28"/>
          <w:u w:val="none"/>
          <w:lang w:eastAsia="zh-CN"/>
        </w:rPr>
        <w:t>接待科室：</w:t>
      </w:r>
      <w:r>
        <w:rPr>
          <w:rFonts w:hint="eastAsia" w:ascii="黑体" w:hAnsi="黑体" w:eastAsia="黑体" w:cs="黑体"/>
          <w:b w:val="0"/>
          <w:bCs w:val="0"/>
          <w:sz w:val="28"/>
          <w:szCs w:val="28"/>
          <w:u w:val="none"/>
          <w:lang w:val="en-US" w:eastAsia="zh-CN"/>
        </w:rPr>
        <w:t xml:space="preserve">        </w:t>
      </w:r>
      <w:r>
        <w:rPr>
          <w:rFonts w:hint="eastAsia" w:ascii="黑体" w:hAnsi="黑体" w:eastAsia="黑体" w:cs="黑体"/>
          <w:b w:val="0"/>
          <w:bCs w:val="0"/>
          <w:sz w:val="28"/>
          <w:szCs w:val="28"/>
          <w:u w:val="none"/>
          <w:lang w:eastAsia="zh-CN"/>
        </w:rPr>
        <w:t>接待时间：</w:t>
      </w:r>
      <w:r>
        <w:rPr>
          <w:rFonts w:hint="eastAsia" w:ascii="黑体" w:hAnsi="黑体" w:eastAsia="黑体" w:cs="黑体"/>
          <w:b w:val="0"/>
          <w:bCs w:val="0"/>
          <w:color w:val="000000"/>
          <w:sz w:val="28"/>
          <w:szCs w:val="28"/>
        </w:rPr>
        <w:t xml:space="preserve"> </w:t>
      </w:r>
      <w:r>
        <w:rPr>
          <w:rFonts w:hint="eastAsia" w:ascii="黑体" w:hAnsi="黑体" w:eastAsia="黑体" w:cs="黑体"/>
          <w:b w:val="0"/>
          <w:bCs w:val="0"/>
          <w:color w:val="000000"/>
          <w:sz w:val="28"/>
          <w:szCs w:val="28"/>
          <w:lang w:val="en-US" w:eastAsia="zh-CN"/>
        </w:rPr>
        <w:t xml:space="preserve">  </w:t>
      </w:r>
      <w:r>
        <w:rPr>
          <w:rFonts w:hint="eastAsia" w:ascii="黑体" w:hAnsi="黑体" w:eastAsia="黑体" w:cs="黑体"/>
          <w:b w:val="0"/>
          <w:bCs w:val="0"/>
          <w:color w:val="000000"/>
          <w:sz w:val="28"/>
          <w:szCs w:val="28"/>
        </w:rPr>
        <w:t xml:space="preserve">年 </w:t>
      </w:r>
      <w:r>
        <w:rPr>
          <w:rFonts w:hint="eastAsia" w:ascii="黑体" w:hAnsi="黑体" w:eastAsia="黑体" w:cs="黑体"/>
          <w:b w:val="0"/>
          <w:bCs w:val="0"/>
          <w:color w:val="000000"/>
          <w:sz w:val="28"/>
          <w:szCs w:val="28"/>
          <w:lang w:val="en-US" w:eastAsia="zh-CN"/>
        </w:rPr>
        <w:t xml:space="preserve"> </w:t>
      </w:r>
      <w:r>
        <w:rPr>
          <w:rFonts w:hint="eastAsia" w:ascii="黑体" w:hAnsi="黑体" w:eastAsia="黑体" w:cs="黑体"/>
          <w:b w:val="0"/>
          <w:bCs w:val="0"/>
          <w:color w:val="000000"/>
          <w:sz w:val="28"/>
          <w:szCs w:val="28"/>
        </w:rPr>
        <w:t xml:space="preserve">月  日 </w:t>
      </w:r>
      <w:r>
        <w:rPr>
          <w:rFonts w:hint="eastAsia" w:ascii="黑体" w:hAnsi="黑体" w:eastAsia="黑体" w:cs="黑体"/>
          <w:b w:val="0"/>
          <w:bCs w:val="0"/>
          <w:sz w:val="28"/>
          <w:szCs w:val="28"/>
          <w:u w:val="none"/>
          <w:lang w:val="en-US" w:eastAsia="zh-CN"/>
        </w:rPr>
        <w:t xml:space="preserve">     </w:t>
      </w:r>
      <w:r>
        <w:rPr>
          <w:rFonts w:hint="eastAsia" w:ascii="黑体" w:hAnsi="黑体" w:eastAsia="黑体" w:cs="黑体"/>
          <w:b w:val="0"/>
          <w:bCs w:val="0"/>
          <w:sz w:val="28"/>
          <w:szCs w:val="28"/>
          <w:u w:val="none"/>
          <w:lang w:eastAsia="zh-CN"/>
        </w:rPr>
        <w:t>接待地点：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2496"/>
        <w:gridCol w:w="1132"/>
        <w:gridCol w:w="1799"/>
        <w:gridCol w:w="1995"/>
      </w:tblGrid>
      <w:tr w14:paraId="2465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35" w:type="dxa"/>
            <w:noWrap w:val="0"/>
            <w:vAlign w:val="center"/>
          </w:tcPr>
          <w:p w14:paraId="6DDB8E9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sz w:val="24"/>
                <w:szCs w:val="24"/>
                <w:lang w:eastAsia="zh-CN"/>
              </w:rPr>
              <w:t>代表</w:t>
            </w:r>
            <w:r>
              <w:rPr>
                <w:rFonts w:hint="eastAsia" w:ascii="仿宋_GB2312" w:hAnsi="仿宋_GB2312" w:eastAsia="仿宋_GB2312" w:cs="仿宋_GB2312"/>
                <w:sz w:val="24"/>
                <w:szCs w:val="24"/>
              </w:rPr>
              <w:t>姓名</w:t>
            </w:r>
          </w:p>
        </w:tc>
        <w:tc>
          <w:tcPr>
            <w:tcW w:w="2496" w:type="dxa"/>
            <w:noWrap w:val="0"/>
            <w:vAlign w:val="center"/>
          </w:tcPr>
          <w:p w14:paraId="19C6BC2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p>
        </w:tc>
        <w:tc>
          <w:tcPr>
            <w:tcW w:w="1132" w:type="dxa"/>
            <w:noWrap w:val="0"/>
            <w:vAlign w:val="center"/>
          </w:tcPr>
          <w:p w14:paraId="6704D66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rPr>
              <w:t>性</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别</w:t>
            </w:r>
          </w:p>
        </w:tc>
        <w:tc>
          <w:tcPr>
            <w:tcW w:w="1799" w:type="dxa"/>
            <w:noWrap w:val="0"/>
            <w:vAlign w:val="center"/>
          </w:tcPr>
          <w:p w14:paraId="3B732E2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p>
        </w:tc>
        <w:tc>
          <w:tcPr>
            <w:tcW w:w="1995" w:type="dxa"/>
            <w:vMerge w:val="restart"/>
            <w:noWrap w:val="0"/>
            <w:vAlign w:val="center"/>
          </w:tcPr>
          <w:p w14:paraId="35D5474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（电子照片）</w:t>
            </w:r>
          </w:p>
        </w:tc>
      </w:tr>
      <w:tr w14:paraId="31E9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35" w:type="dxa"/>
            <w:noWrap w:val="0"/>
            <w:vAlign w:val="center"/>
          </w:tcPr>
          <w:p w14:paraId="35D5AD3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rPr>
              <w:t>身份证号</w:t>
            </w:r>
          </w:p>
        </w:tc>
        <w:tc>
          <w:tcPr>
            <w:tcW w:w="2496" w:type="dxa"/>
            <w:noWrap w:val="0"/>
            <w:vAlign w:val="center"/>
          </w:tcPr>
          <w:p w14:paraId="3A7B4DE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p>
        </w:tc>
        <w:tc>
          <w:tcPr>
            <w:tcW w:w="1132" w:type="dxa"/>
            <w:noWrap w:val="0"/>
            <w:vAlign w:val="center"/>
          </w:tcPr>
          <w:p w14:paraId="2960FC3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rPr>
              <w:t>手机号码</w:t>
            </w:r>
          </w:p>
        </w:tc>
        <w:tc>
          <w:tcPr>
            <w:tcW w:w="1799" w:type="dxa"/>
            <w:noWrap w:val="0"/>
            <w:vAlign w:val="center"/>
          </w:tcPr>
          <w:p w14:paraId="08634F7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p>
        </w:tc>
        <w:tc>
          <w:tcPr>
            <w:tcW w:w="1995" w:type="dxa"/>
            <w:vMerge w:val="continue"/>
            <w:noWrap w:val="0"/>
            <w:vAlign w:val="top"/>
          </w:tcPr>
          <w:p w14:paraId="2F98478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4"/>
                <w:szCs w:val="24"/>
              </w:rPr>
            </w:pPr>
          </w:p>
        </w:tc>
      </w:tr>
      <w:tr w14:paraId="586C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635" w:type="dxa"/>
            <w:noWrap w:val="0"/>
            <w:vAlign w:val="center"/>
          </w:tcPr>
          <w:p w14:paraId="4E2D76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rPr>
              <w:t>所属</w:t>
            </w:r>
            <w:r>
              <w:rPr>
                <w:rFonts w:hint="eastAsia" w:ascii="Times New Roman" w:hAnsi="Times New Roman" w:cs="Times New Roman"/>
                <w:color w:val="000000"/>
                <w:sz w:val="24"/>
                <w:szCs w:val="24"/>
                <w:lang w:eastAsia="zh-CN"/>
              </w:rPr>
              <w:t>企业</w:t>
            </w:r>
          </w:p>
          <w:p w14:paraId="58845C7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rPr>
              <w:t>(</w:t>
            </w:r>
            <w:r>
              <w:rPr>
                <w:rFonts w:hint="eastAsia" w:ascii="Times New Roman" w:hAnsi="Times New Roman" w:cs="Times New Roman"/>
                <w:color w:val="000000"/>
                <w:sz w:val="24"/>
                <w:szCs w:val="24"/>
                <w:lang w:eastAsia="zh-CN"/>
              </w:rPr>
              <w:t>全称）</w:t>
            </w:r>
          </w:p>
        </w:tc>
        <w:tc>
          <w:tcPr>
            <w:tcW w:w="2496" w:type="dxa"/>
            <w:noWrap w:val="0"/>
            <w:vAlign w:val="center"/>
          </w:tcPr>
          <w:p w14:paraId="0E45A47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240" w:firstLineChars="100"/>
              <w:jc w:val="both"/>
              <w:textAlignment w:val="auto"/>
              <w:rPr>
                <w:rFonts w:hint="default" w:ascii="仿宋_GB2312" w:hAnsi="仿宋_GB2312" w:eastAsia="仿宋_GB2312" w:cs="仿宋_GB2312"/>
                <w:sz w:val="24"/>
                <w:szCs w:val="24"/>
                <w:lang w:val="en-US" w:eastAsia="zh-CN"/>
              </w:rPr>
            </w:pPr>
          </w:p>
        </w:tc>
        <w:tc>
          <w:tcPr>
            <w:tcW w:w="1132" w:type="dxa"/>
            <w:noWrap w:val="0"/>
            <w:vAlign w:val="center"/>
          </w:tcPr>
          <w:p w14:paraId="4D82B80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cs="仿宋_GB2312"/>
                <w:sz w:val="24"/>
                <w:szCs w:val="24"/>
                <w:lang w:eastAsia="zh-CN"/>
              </w:rPr>
            </w:pPr>
            <w:r>
              <w:rPr>
                <w:rFonts w:hint="eastAsia" w:ascii="仿宋_GB2312" w:hAnsi="仿宋_GB2312" w:cs="仿宋_GB2312"/>
                <w:sz w:val="24"/>
                <w:szCs w:val="24"/>
                <w:lang w:eastAsia="zh-CN"/>
              </w:rPr>
              <w:t>法定</w:t>
            </w:r>
          </w:p>
          <w:p w14:paraId="6F4481B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eastAsia="zh-CN"/>
              </w:rPr>
              <w:t>代表人</w:t>
            </w:r>
          </w:p>
        </w:tc>
        <w:tc>
          <w:tcPr>
            <w:tcW w:w="1799" w:type="dxa"/>
            <w:noWrap w:val="0"/>
            <w:vAlign w:val="center"/>
          </w:tcPr>
          <w:p w14:paraId="2E62DE9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240" w:firstLineChars="100"/>
              <w:jc w:val="both"/>
              <w:textAlignment w:val="auto"/>
              <w:rPr>
                <w:rFonts w:hint="default" w:ascii="仿宋_GB2312" w:hAnsi="仿宋_GB2312" w:eastAsia="仿宋_GB2312" w:cs="仿宋_GB2312"/>
                <w:sz w:val="24"/>
                <w:szCs w:val="24"/>
                <w:lang w:val="en-US" w:eastAsia="zh-CN"/>
              </w:rPr>
            </w:pPr>
          </w:p>
        </w:tc>
        <w:tc>
          <w:tcPr>
            <w:tcW w:w="1995" w:type="dxa"/>
            <w:vMerge w:val="continue"/>
            <w:noWrap w:val="0"/>
            <w:vAlign w:val="top"/>
          </w:tcPr>
          <w:p w14:paraId="352D09E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4"/>
                <w:szCs w:val="24"/>
              </w:rPr>
            </w:pPr>
          </w:p>
        </w:tc>
      </w:tr>
      <w:tr w14:paraId="1EB5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35" w:type="dxa"/>
            <w:noWrap w:val="0"/>
            <w:vAlign w:val="center"/>
          </w:tcPr>
          <w:p w14:paraId="1551716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sz w:val="24"/>
                <w:szCs w:val="24"/>
                <w:lang w:eastAsia="zh-CN"/>
              </w:rPr>
              <w:t>企业</w:t>
            </w:r>
            <w:r>
              <w:rPr>
                <w:rFonts w:hint="eastAsia" w:ascii="仿宋_GB2312" w:hAnsi="仿宋_GB2312" w:eastAsia="仿宋_GB2312" w:cs="仿宋_GB2312"/>
                <w:sz w:val="24"/>
                <w:szCs w:val="24"/>
              </w:rPr>
              <w:t>岗位职务</w:t>
            </w:r>
          </w:p>
        </w:tc>
        <w:tc>
          <w:tcPr>
            <w:tcW w:w="2496" w:type="dxa"/>
            <w:noWrap w:val="0"/>
            <w:vAlign w:val="center"/>
          </w:tcPr>
          <w:p w14:paraId="3F8C9C5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p>
        </w:tc>
        <w:tc>
          <w:tcPr>
            <w:tcW w:w="1132" w:type="dxa"/>
            <w:noWrap w:val="0"/>
            <w:vAlign w:val="center"/>
          </w:tcPr>
          <w:p w14:paraId="30976D4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eastAsia="zh-CN"/>
              </w:rPr>
              <w:t>企业</w:t>
            </w:r>
            <w:r>
              <w:rPr>
                <w:rFonts w:hint="eastAsia" w:ascii="仿宋_GB2312" w:hAnsi="仿宋_GB2312" w:eastAsia="仿宋_GB2312" w:cs="仿宋_GB2312"/>
                <w:sz w:val="24"/>
                <w:szCs w:val="24"/>
              </w:rPr>
              <w:t>人事</w:t>
            </w:r>
          </w:p>
          <w:p w14:paraId="4527D61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rPr>
              <w:t>部门电话</w:t>
            </w:r>
          </w:p>
        </w:tc>
        <w:tc>
          <w:tcPr>
            <w:tcW w:w="1799" w:type="dxa"/>
            <w:noWrap w:val="0"/>
            <w:vAlign w:val="center"/>
          </w:tcPr>
          <w:p w14:paraId="21AA96F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cs="仿宋_GB2312"/>
                <w:sz w:val="24"/>
                <w:szCs w:val="24"/>
                <w:lang w:eastAsia="zh-CN"/>
              </w:rPr>
            </w:pPr>
          </w:p>
        </w:tc>
        <w:tc>
          <w:tcPr>
            <w:tcW w:w="1995" w:type="dxa"/>
            <w:vMerge w:val="continue"/>
            <w:noWrap w:val="0"/>
            <w:vAlign w:val="center"/>
          </w:tcPr>
          <w:p w14:paraId="5CDADD5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4"/>
                <w:szCs w:val="24"/>
              </w:rPr>
            </w:pPr>
          </w:p>
        </w:tc>
      </w:tr>
      <w:tr w14:paraId="70BE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35" w:type="dxa"/>
            <w:noWrap w:val="0"/>
            <w:vAlign w:val="center"/>
          </w:tcPr>
          <w:p w14:paraId="2509520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cs="仿宋_GB2312"/>
                <w:sz w:val="24"/>
                <w:szCs w:val="24"/>
                <w:lang w:eastAsia="zh-CN"/>
              </w:rPr>
            </w:pPr>
            <w:r>
              <w:rPr>
                <w:rFonts w:hint="eastAsia" w:ascii="仿宋_GB2312" w:hAnsi="仿宋_GB2312" w:cs="仿宋_GB2312"/>
                <w:sz w:val="24"/>
                <w:szCs w:val="24"/>
                <w:lang w:eastAsia="zh-CN"/>
              </w:rPr>
              <w:t>涉及产品</w:t>
            </w:r>
          </w:p>
          <w:p w14:paraId="5019F68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cs="仿宋_GB2312"/>
                <w:sz w:val="24"/>
                <w:szCs w:val="24"/>
                <w:lang w:eastAsia="zh-CN"/>
              </w:rPr>
            </w:pPr>
            <w:r>
              <w:rPr>
                <w:rFonts w:hint="eastAsia" w:ascii="仿宋_GB2312" w:hAnsi="仿宋_GB2312" w:cs="仿宋_GB2312"/>
                <w:sz w:val="24"/>
                <w:szCs w:val="24"/>
                <w:lang w:eastAsia="zh-CN"/>
              </w:rPr>
              <w:t>或项目</w:t>
            </w:r>
          </w:p>
        </w:tc>
        <w:tc>
          <w:tcPr>
            <w:tcW w:w="7422" w:type="dxa"/>
            <w:gridSpan w:val="4"/>
            <w:noWrap w:val="0"/>
            <w:vAlign w:val="center"/>
          </w:tcPr>
          <w:p w14:paraId="450745E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4"/>
                <w:szCs w:val="24"/>
              </w:rPr>
            </w:pPr>
          </w:p>
        </w:tc>
      </w:tr>
      <w:tr w14:paraId="6E77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6" w:hRule="atLeast"/>
        </w:trPr>
        <w:tc>
          <w:tcPr>
            <w:tcW w:w="9057" w:type="dxa"/>
            <w:gridSpan w:val="5"/>
            <w:noWrap w:val="0"/>
            <w:vAlign w:val="top"/>
          </w:tcPr>
          <w:p w14:paraId="4C56278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069A496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接待记录：</w:t>
            </w:r>
          </w:p>
          <w:p w14:paraId="537C519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6CEC34E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6924627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77834F7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5B3C952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31D13AC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31CB9C5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257FA14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7D3DAEF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4FFDCFC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1F7B897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6CD1CB3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59E2BEB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08D4A54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507ED42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sz w:val="24"/>
                <w:szCs w:val="24"/>
                <w:lang w:eastAsia="zh-CN"/>
              </w:rPr>
            </w:pPr>
          </w:p>
          <w:p w14:paraId="15989E2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Fonts w:hint="eastAsia" w:ascii="黑体" w:hAnsi="黑体" w:eastAsia="黑体" w:cs="黑体"/>
                <w:sz w:val="24"/>
                <w:szCs w:val="24"/>
                <w:lang w:eastAsia="zh-CN"/>
              </w:rPr>
            </w:pPr>
            <w:r>
              <w:rPr>
                <w:rFonts w:hint="eastAsia" w:ascii="仿宋_GB2312" w:hAnsi="仿宋_GB2312" w:eastAsia="仿宋_GB2312" w:cs="仿宋_GB2312"/>
                <w:sz w:val="24"/>
                <w:szCs w:val="24"/>
                <w:lang w:eastAsia="zh-CN"/>
              </w:rPr>
              <w:t xml:space="preserve">接待人员签字：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eastAsia="zh-CN"/>
              </w:rPr>
              <w:t xml:space="preserve">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eastAsia="zh-CN"/>
              </w:rPr>
              <w:t xml:space="preserve">  </w:t>
            </w:r>
            <w:r>
              <w:rPr>
                <w:rFonts w:hint="eastAsia" w:ascii="仿宋_GB2312" w:hAnsi="仿宋_GB2312" w:cs="仿宋_GB2312"/>
                <w:sz w:val="24"/>
                <w:szCs w:val="24"/>
                <w:lang w:eastAsia="zh-CN"/>
              </w:rPr>
              <w:t>医药</w:t>
            </w:r>
            <w:r>
              <w:rPr>
                <w:rFonts w:hint="eastAsia" w:ascii="仿宋_GB2312" w:hAnsi="仿宋_GB2312" w:eastAsia="仿宋_GB2312" w:cs="仿宋_GB2312"/>
                <w:sz w:val="24"/>
                <w:szCs w:val="24"/>
                <w:lang w:eastAsia="zh-CN"/>
              </w:rPr>
              <w:t>代表签字：</w:t>
            </w:r>
            <w:r>
              <w:rPr>
                <w:rFonts w:hint="eastAsia" w:ascii="黑体" w:hAnsi="黑体" w:eastAsia="黑体" w:cs="黑体"/>
                <w:sz w:val="24"/>
                <w:szCs w:val="24"/>
                <w:lang w:eastAsia="zh-CN"/>
              </w:rPr>
              <w:t xml:space="preserve"> </w:t>
            </w:r>
            <w:r>
              <w:rPr>
                <w:rFonts w:hint="eastAsia" w:ascii="仿宋_GB2312" w:hAnsi="仿宋_GB2312" w:cs="仿宋_GB2312"/>
                <w:sz w:val="24"/>
                <w:szCs w:val="24"/>
                <w:lang w:val="en-US" w:eastAsia="zh-CN"/>
              </w:rPr>
              <w:t xml:space="preserve">    </w:t>
            </w:r>
          </w:p>
        </w:tc>
      </w:tr>
    </w:tbl>
    <w:p w14:paraId="17DB0CF1">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exact"/>
        <w:ind w:firstLine="240" w:firstLineChars="100"/>
        <w:textAlignment w:val="auto"/>
        <w:rPr>
          <w:rFonts w:hint="default" w:ascii="仿宋_GB2312" w:hAnsi="仿宋_GB2312" w:eastAsia="仿宋_GB2312" w:cs="仿宋_GB2312"/>
          <w:sz w:val="32"/>
          <w:szCs w:val="32"/>
          <w:lang w:val="en-US" w:eastAsia="zh-CN"/>
        </w:rPr>
      </w:pPr>
      <w:r>
        <w:rPr>
          <w:rFonts w:hint="eastAsia" w:ascii="仿宋_GB2312" w:hAnsi="Arial" w:cs="仿宋_GB2312"/>
          <w:color w:val="191919"/>
          <w:kern w:val="0"/>
          <w:highlight w:val="none"/>
          <w:lang w:val="en-US" w:eastAsia="zh-CN"/>
        </w:rPr>
        <w:t>备注:本表由接待科室填写并留存。</w:t>
      </w:r>
    </w:p>
    <w:p w14:paraId="71E73484">
      <w:bookmarkStart w:id="0" w:name="_GoBack"/>
      <w:bookmarkEnd w:id="0"/>
    </w:p>
    <w:sectPr>
      <w:headerReference r:id="rId5" w:type="first"/>
      <w:headerReference r:id="rId3" w:type="default"/>
      <w:footerReference r:id="rId6" w:type="default"/>
      <w:headerReference r:id="rId4" w:type="even"/>
      <w:footerReference r:id="rId7" w:type="even"/>
      <w:pgSz w:w="11900" w:h="16830"/>
      <w:pgMar w:top="1430" w:right="1341" w:bottom="1559" w:left="1720" w:header="0" w:footer="144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78086">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C1FD7">
    <w:pPr>
      <w:pStyle w:val="3"/>
      <w:framePr w:wrap="around" w:vAnchor="text" w:hAnchor="margin" w:xAlign="right" w:y="1"/>
      <w:ind w:right="467" w:rightChars="146"/>
      <w:rPr>
        <w:rFonts w:hint="eastAsia" w:ascii="仿宋_GB2312"/>
        <w:sz w:val="24"/>
        <w:szCs w:val="24"/>
      </w:rPr>
    </w:pPr>
    <w:r>
      <w:rPr>
        <w:rFonts w:hint="eastAsia" w:ascii="仿宋_GB2312"/>
        <w:sz w:val="24"/>
        <w:szCs w:val="24"/>
      </w:rPr>
      <w:t xml:space="preserve">— </w:t>
    </w: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r>
      <w:rPr>
        <w:rStyle w:val="8"/>
        <w:rFonts w:hint="eastAsia" w:ascii="仿宋_GB2312"/>
        <w:sz w:val="24"/>
        <w:szCs w:val="24"/>
      </w:rPr>
      <w:t xml:space="preserve"> </w:t>
    </w:r>
    <w:r>
      <w:rPr>
        <w:rFonts w:hint="eastAsia" w:ascii="仿宋_GB2312"/>
        <w:sz w:val="24"/>
        <w:szCs w:val="24"/>
      </w:rPr>
      <w:t>—</w:t>
    </w:r>
  </w:p>
  <w:p w14:paraId="0ABD640C">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A64BA">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21AA8">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4302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E415D"/>
    <w:rsid w:val="4C0E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rFonts w:eastAsia="仿宋_GB2312"/>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2025-08-04T03:28:00Z</dcterms:created>
  <dc:creator>w-y-b</dc:creator>
  <cp:lastModifiedBy>w-y-b</cp:lastModifiedBy>
  <dcterms:modified xsi:type="dcterms:W3CDTF">2025-08-04T03:29:26Z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69561D1DE94D41E0A48A23C8B131B119_11</vt:lpwstr>
  </property>
  <property fmtid="{D5CDD505-2E9C-101B-9397-08002B2CF9AE}" pid="4" name="KSOTemplateDocerSaveRecord">
    <vt:lpwstr>eyJoZGlkIjoiNmE2ZDkxZTY2YzhjMjQ0NDU0YzY5MDI0Mjk4Y2JiMjAiLCJ1c2VySWQiOiIyNDI1NDM2NjYifQ==</vt:lpwstr>
  </property>
</Properties>
</file>